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424A82">
      <w:pPr>
        <w:spacing w:line="560" w:lineRule="exact"/>
        <w:jc w:val="center"/>
        <w:outlineLvl w:val="2"/>
        <w:rPr>
          <w:del w:id="0" w:author="橡籽" w:date="2026-09-11T09:36:29Z"/>
          <w:rFonts w:ascii="Times New Roman" w:hAnsi="Times New Roman" w:eastAsia="方正小标宋简体" w:cs="方正小标宋简体"/>
          <w:sz w:val="36"/>
          <w:szCs w:val="36"/>
        </w:rPr>
      </w:pPr>
      <w:del w:id="1" w:author="橡籽" w:date="2026-09-11T09:36:29Z">
        <w:r>
          <w:rPr>
            <w:rFonts w:hint="eastAsia" w:ascii="Times New Roman" w:hAnsi="Times New Roman" w:eastAsia="方正小标宋简体" w:cs="方正小标宋简体"/>
            <w:sz w:val="36"/>
            <w:szCs w:val="36"/>
          </w:rPr>
          <w:delText>20</w:delText>
        </w:r>
      </w:del>
      <w:del w:id="2" w:author="橡籽" w:date="2026-09-11T09:36:29Z">
        <w:r>
          <w:rPr>
            <w:rFonts w:ascii="Times New Roman" w:hAnsi="Times New Roman" w:eastAsia="方正小标宋简体" w:cs="方正小标宋简体"/>
            <w:sz w:val="36"/>
            <w:szCs w:val="36"/>
          </w:rPr>
          <w:delText>26</w:delText>
        </w:r>
      </w:del>
      <w:del w:id="3" w:author="橡籽" w:date="2026-09-11T09:36:29Z">
        <w:r>
          <w:rPr>
            <w:rFonts w:hint="eastAsia" w:ascii="Times New Roman" w:hAnsi="Times New Roman" w:eastAsia="方正小标宋简体" w:cs="方正小标宋简体"/>
            <w:sz w:val="36"/>
            <w:szCs w:val="36"/>
          </w:rPr>
          <w:delText>级数智创新与决策实验班遴选工作方案</w:delText>
        </w:r>
      </w:del>
    </w:p>
    <w:p w14:paraId="47314886">
      <w:pPr>
        <w:spacing w:line="360" w:lineRule="auto"/>
        <w:ind w:firstLine="482" w:firstLineChars="200"/>
        <w:rPr>
          <w:del w:id="4" w:author="橡籽" w:date="2026-09-11T09:36:29Z"/>
          <w:rFonts w:ascii="Times New Roman" w:hAnsi="Times New Roman" w:eastAsia="楷体"/>
          <w:b/>
          <w:sz w:val="24"/>
        </w:rPr>
      </w:pPr>
    </w:p>
    <w:p w14:paraId="48B81AB7">
      <w:pPr>
        <w:spacing w:line="360" w:lineRule="auto"/>
        <w:ind w:firstLine="600" w:firstLineChars="200"/>
        <w:rPr>
          <w:del w:id="5" w:author="橡籽" w:date="2026-09-11T09:36:29Z"/>
          <w:rFonts w:ascii="Times New Roman" w:hAnsi="Times New Roman" w:eastAsia="仿宋" w:cs="仿宋"/>
          <w:sz w:val="30"/>
          <w:szCs w:val="30"/>
        </w:rPr>
      </w:pPr>
      <w:del w:id="6" w:author="橡籽" w:date="2026-09-11T09:36:29Z">
        <w:r>
          <w:rPr>
            <w:rFonts w:hint="eastAsia" w:ascii="Times New Roman" w:hAnsi="Times New Roman" w:eastAsia="仿宋" w:cs="仿宋"/>
            <w:sz w:val="30"/>
            <w:szCs w:val="30"/>
          </w:rPr>
          <w:delText>为应对数智时代带来的新变化、新挑战，进一步凝练“新财经”改革背景下信息管理与信息系统专业人才培养特色</w:delText>
        </w:r>
      </w:del>
      <w:del w:id="7" w:author="橡籽" w:date="2026-09-11T09:36:29Z">
        <w:r>
          <w:rPr>
            <w:rFonts w:ascii="Times New Roman" w:hAnsi="Times New Roman" w:eastAsia="仿宋" w:cs="仿宋"/>
            <w:sz w:val="30"/>
            <w:szCs w:val="30"/>
          </w:rPr>
          <w:delText>，</w:delText>
        </w:r>
      </w:del>
      <w:del w:id="8" w:author="橡籽" w:date="2026-09-11T09:36:29Z">
        <w:r>
          <w:rPr>
            <w:rFonts w:hint="eastAsia" w:ascii="Times New Roman" w:hAnsi="Times New Roman" w:eastAsia="仿宋" w:cs="仿宋"/>
            <w:sz w:val="30"/>
            <w:szCs w:val="30"/>
          </w:rPr>
          <w:delText>经学校批准，信息管理</w:delText>
        </w:r>
      </w:del>
      <w:del w:id="9" w:author="橡籽" w:date="2026-09-11T09:36:29Z">
        <w:r>
          <w:rPr>
            <w:rFonts w:ascii="Times New Roman" w:hAnsi="Times New Roman" w:eastAsia="仿宋" w:cs="仿宋"/>
            <w:sz w:val="30"/>
            <w:szCs w:val="30"/>
          </w:rPr>
          <w:delText>学院</w:delText>
        </w:r>
      </w:del>
      <w:del w:id="10" w:author="橡籽" w:date="2026-09-11T09:36:29Z">
        <w:r>
          <w:rPr>
            <w:rFonts w:hint="eastAsia" w:ascii="Times New Roman" w:hAnsi="Times New Roman" w:eastAsia="仿宋" w:cs="仿宋"/>
            <w:sz w:val="30"/>
            <w:szCs w:val="30"/>
          </w:rPr>
          <w:delText>在原信息管理与信息系统专业基础上开设信息管理与信息系统（数智创新与决策实验班）。本实验班学科基础扎实，信息管理与信息系统专业于2003年申报并获批，同年9月开始招收第一届本科学生，是湖北省较早开设该专业的院校之一。2014年，为深化国际化教育理念，我校与美国蒙哥马利大学联合设立信息管理与信息系统（中美合作办学）方向，引进国际先进课程体系与教育资源，显著提升了专业的国际影响力。专业始终坚持以学科建设为龙头，以人才培养为核心，依托学校“新财经”改革优势，构建了“经、管、工、文”深度融合的课程体系。专业立足数字经济时代需求，聚焦企业数智化转型与决策优化，形成了“理论教学+实践创新”双轮驱动的培养模式。</w:delText>
        </w:r>
      </w:del>
    </w:p>
    <w:p w14:paraId="59E5B6BF">
      <w:pPr>
        <w:spacing w:line="360" w:lineRule="auto"/>
        <w:ind w:firstLine="600" w:firstLineChars="200"/>
        <w:rPr>
          <w:del w:id="11" w:author="橡籽" w:date="2026-09-11T09:36:29Z"/>
          <w:rFonts w:ascii="Times New Roman" w:hAnsi="Times New Roman" w:eastAsia="仿宋" w:cs="仿宋"/>
          <w:sz w:val="30"/>
          <w:szCs w:val="30"/>
        </w:rPr>
      </w:pPr>
      <w:del w:id="12" w:author="橡籽" w:date="2026-09-11T09:36:29Z">
        <w:r>
          <w:rPr>
            <w:rFonts w:hint="eastAsia" w:ascii="Times New Roman" w:hAnsi="Times New Roman" w:eastAsia="仿宋" w:cs="仿宋"/>
            <w:sz w:val="30"/>
            <w:szCs w:val="30"/>
          </w:rPr>
          <w:delText>本实验班旨在培养“厚基础、懂技术、善决策”的数智创新与决策领域的高端复合型人才。培养具备家国情怀、高水平财经素养和数智化实践创新能力，具有坚实的管理学、经济学以及数理知识，能够系统掌握信息系统、人工智能、大模型等前沿技术的基本理论、方法和应用，具有较强的数智化创新实践和决策支持能力、广阔的国际视野以及团队协作精神，熟练利用智能化技术为社会和经济发展提供创新解决方案，具备终身学习和快速学习能力的有思想有能力有担当的实践、实用、实干的高素质复合型人才。毕业生可进入政府部门、工商企业、金融机构等组织，胜任信息系统的建设和管理、数据挖掘与大数据分析、管理决策分析及运营优化等工作。</w:delText>
        </w:r>
      </w:del>
    </w:p>
    <w:p w14:paraId="5CA0962D">
      <w:pPr>
        <w:spacing w:line="360" w:lineRule="auto"/>
        <w:ind w:firstLine="602" w:firstLineChars="200"/>
        <w:rPr>
          <w:del w:id="13" w:author="橡籽" w:date="2026-09-11T09:36:29Z"/>
          <w:rFonts w:ascii="Times New Roman" w:hAnsi="Times New Roman" w:eastAsia="仿宋" w:cs="仿宋"/>
          <w:b/>
          <w:sz w:val="30"/>
          <w:szCs w:val="30"/>
        </w:rPr>
      </w:pPr>
      <w:del w:id="14" w:author="橡籽" w:date="2026-09-11T09:36:29Z">
        <w:r>
          <w:rPr>
            <w:rFonts w:hint="eastAsia" w:ascii="Times New Roman" w:hAnsi="Times New Roman" w:eastAsia="仿宋" w:cs="仿宋"/>
            <w:b/>
            <w:sz w:val="30"/>
            <w:szCs w:val="30"/>
          </w:rPr>
          <w:delText>一、领导小组</w:delText>
        </w:r>
      </w:del>
    </w:p>
    <w:p w14:paraId="17AE1F8E">
      <w:pPr>
        <w:spacing w:line="360" w:lineRule="auto"/>
        <w:ind w:firstLine="600" w:firstLineChars="200"/>
        <w:rPr>
          <w:del w:id="15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6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学院成立“信息管理与信息系统（数智创新与决策实验班）遴选工作领导小组”，负责对实验班遴选工作进行指导、实施、协调与管理。</w:delText>
        </w:r>
      </w:del>
    </w:p>
    <w:p w14:paraId="0DFD50F2">
      <w:pPr>
        <w:spacing w:line="360" w:lineRule="auto"/>
        <w:ind w:firstLine="600" w:firstLineChars="200"/>
        <w:rPr>
          <w:del w:id="17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8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组长：</w:delText>
        </w:r>
      </w:del>
      <w:del w:id="19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刘文平、朱勇</w:delText>
        </w:r>
      </w:del>
    </w:p>
    <w:p w14:paraId="4A171CE5">
      <w:pPr>
        <w:spacing w:line="360" w:lineRule="auto"/>
        <w:ind w:firstLine="600" w:firstLineChars="200"/>
        <w:rPr>
          <w:del w:id="20" w:author="橡籽" w:date="2026-09-11T09:36:29Z"/>
          <w:rFonts w:ascii="Times New Roman" w:hAnsi="Times New Roman" w:eastAsia="仿宋" w:cs="仿宋"/>
          <w:bCs/>
          <w:color w:val="FF0000"/>
          <w:sz w:val="30"/>
          <w:szCs w:val="30"/>
        </w:rPr>
      </w:pPr>
      <w:del w:id="21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副组长：</w:delText>
        </w:r>
      </w:del>
      <w:del w:id="22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彭玲、刘行军、陶鹏</w:delText>
        </w:r>
      </w:del>
    </w:p>
    <w:p w14:paraId="73BC53E1">
      <w:pPr>
        <w:spacing w:line="360" w:lineRule="auto"/>
        <w:ind w:firstLine="600" w:firstLineChars="200"/>
        <w:rPr>
          <w:del w:id="23" w:author="橡籽" w:date="2026-09-11T09:36:29Z"/>
          <w:rFonts w:ascii="Times New Roman" w:hAnsi="Times New Roman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24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成员：</w:delText>
        </w:r>
      </w:del>
      <w:del w:id="25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  <w:lang w:val="en-US" w:eastAsia="zh-CN"/>
          </w:rPr>
          <w:delText>孙佳佳</w:delText>
        </w:r>
      </w:del>
      <w:del w:id="26" w:author="橡籽" w:date="2026-09-11T09:36:29Z">
        <w:commentRangeStart w:id="0"/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 xml:space="preserve"> </w:delText>
        </w:r>
        <w:commentRangeEnd w:id="0"/>
      </w:del>
      <w:del w:id="27" w:author="橡籽" w:date="2026-09-11T09:36:29Z">
        <w:r>
          <w:rPr>
            <w:rStyle w:val="9"/>
          </w:rPr>
          <w:commentReference w:id="0"/>
        </w:r>
      </w:del>
      <w:del w:id="28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曾金 贾玉福 李明磊 李新来 胡莹莹</w:delText>
        </w:r>
      </w:del>
    </w:p>
    <w:p w14:paraId="1AEAE503">
      <w:pPr>
        <w:spacing w:line="360" w:lineRule="auto"/>
        <w:ind w:firstLine="602" w:firstLineChars="200"/>
        <w:rPr>
          <w:del w:id="29" w:author="橡籽" w:date="2026-09-11T09:36:29Z"/>
          <w:rFonts w:ascii="Times New Roman" w:hAnsi="Times New Roman" w:eastAsia="仿宋" w:cs="仿宋"/>
          <w:b/>
          <w:sz w:val="30"/>
          <w:szCs w:val="30"/>
        </w:rPr>
      </w:pPr>
      <w:del w:id="30" w:author="橡籽" w:date="2026-09-11T09:36:29Z">
        <w:r>
          <w:rPr>
            <w:rFonts w:hint="eastAsia" w:ascii="Times New Roman" w:hAnsi="Times New Roman" w:eastAsia="仿宋" w:cs="仿宋"/>
            <w:b/>
            <w:sz w:val="30"/>
            <w:szCs w:val="30"/>
          </w:rPr>
          <w:delText>二、遴选名额</w:delText>
        </w:r>
      </w:del>
    </w:p>
    <w:p w14:paraId="40606ABF">
      <w:pPr>
        <w:spacing w:line="360" w:lineRule="auto"/>
        <w:ind w:firstLine="600" w:firstLineChars="200"/>
        <w:rPr>
          <w:del w:id="31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32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20</w:delText>
        </w:r>
      </w:del>
      <w:del w:id="33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26</w:delText>
        </w:r>
      </w:del>
      <w:del w:id="34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级信息管理与信息系统（数智创新与决策实验班）计划遴选不超过15人。</w:delText>
        </w:r>
      </w:del>
    </w:p>
    <w:p w14:paraId="4DEC063D">
      <w:pPr>
        <w:spacing w:line="360" w:lineRule="auto"/>
        <w:ind w:firstLine="602" w:firstLineChars="200"/>
        <w:rPr>
          <w:del w:id="35" w:author="橡籽" w:date="2026-09-11T09:36:29Z"/>
          <w:rFonts w:ascii="Times New Roman" w:hAnsi="Times New Roman" w:eastAsia="仿宋" w:cs="仿宋"/>
          <w:b/>
          <w:sz w:val="30"/>
          <w:szCs w:val="30"/>
        </w:rPr>
      </w:pPr>
      <w:del w:id="36" w:author="橡籽" w:date="2026-09-11T09:36:29Z">
        <w:r>
          <w:rPr>
            <w:rFonts w:hint="eastAsia" w:ascii="Times New Roman" w:hAnsi="Times New Roman" w:eastAsia="仿宋" w:cs="仿宋"/>
            <w:b/>
            <w:sz w:val="30"/>
            <w:szCs w:val="30"/>
          </w:rPr>
          <w:delText>三、遴选范围及条件</w:delText>
        </w:r>
      </w:del>
    </w:p>
    <w:p w14:paraId="72B83EBA">
      <w:pPr>
        <w:spacing w:line="360" w:lineRule="auto"/>
        <w:ind w:firstLine="602" w:firstLineChars="200"/>
        <w:rPr>
          <w:del w:id="37" w:author="橡籽" w:date="2026-09-11T09:36:29Z"/>
          <w:rFonts w:ascii="Times New Roman" w:hAnsi="Times New Roman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38" w:author="橡籽" w:date="2026-09-11T09:36:29Z">
        <w:r>
          <w:rPr>
            <w:rFonts w:hint="eastAsia" w:ascii="Times New Roman" w:hAnsi="Times New Roman" w:eastAsia="仿宋" w:cs="仿宋"/>
            <w:b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遴选范围：</w:delText>
        </w:r>
      </w:del>
      <w:del w:id="39" w:author="橡籽" w:date="2026-09-11T09:36:29Z">
        <w:r>
          <w:rPr>
            <w:rFonts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2026级全日制普通本科新生，除艺术类、体育类、中外合作班、</w:delText>
        </w:r>
      </w:del>
      <w:del w:id="40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高考招生已录取的实验班学生及专升本、第二学士学位学生外，且未报名会计学（ACCA/CIMA）和其他新财经实验班。</w:delText>
        </w:r>
      </w:del>
    </w:p>
    <w:p w14:paraId="214B6D58">
      <w:pPr>
        <w:spacing w:line="360" w:lineRule="auto"/>
        <w:ind w:firstLine="602" w:firstLineChars="200"/>
        <w:rPr>
          <w:del w:id="41" w:author="橡籽" w:date="2026-09-11T09:36:29Z"/>
          <w:rFonts w:ascii="Times New Roman" w:hAnsi="Times New Roman" w:eastAsia="仿宋" w:cs="仿宋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42" w:author="橡籽" w:date="2026-09-11T09:36:29Z">
        <w:r>
          <w:rPr>
            <w:rFonts w:hint="eastAsia" w:ascii="Times New Roman" w:hAnsi="Times New Roman" w:eastAsia="仿宋" w:cs="仿宋"/>
            <w:b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遴选条件：</w:delText>
        </w:r>
      </w:del>
    </w:p>
    <w:p w14:paraId="65AE818A">
      <w:pPr>
        <w:spacing w:line="360" w:lineRule="auto"/>
        <w:ind w:firstLine="600" w:firstLineChars="200"/>
        <w:rPr>
          <w:del w:id="43" w:author="橡籽" w:date="2026-09-11T09:36:29Z"/>
          <w:rFonts w:ascii="Times New Roman" w:hAnsi="Times New Roman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44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1.生源地为新高考改革省份，高考分数不低于本科特殊控制线；生源地为老高考省份，高考分数不低于本科一本线（均为高考原始分）；</w:delText>
        </w:r>
      </w:del>
    </w:p>
    <w:p w14:paraId="72AC6A4A">
      <w:pPr>
        <w:pStyle w:val="10"/>
        <w:spacing w:line="360" w:lineRule="auto"/>
        <w:ind w:firstLine="600"/>
        <w:rPr>
          <w:del w:id="45" w:author="橡籽" w:date="2026-09-11T09:36:29Z"/>
          <w:rFonts w:ascii="Times New Roman" w:hAnsi="Times New Roman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46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2.具有良好的思想政治素质和高度社会责任感，身心健康，自主学习能力强；</w:delText>
        </w:r>
      </w:del>
    </w:p>
    <w:p w14:paraId="5B768CF2">
      <w:pPr>
        <w:pStyle w:val="10"/>
        <w:spacing w:line="360" w:lineRule="auto"/>
        <w:ind w:firstLine="600"/>
        <w:rPr>
          <w:del w:id="47" w:author="橡籽" w:date="2026-09-11T09:36:29Z"/>
          <w:rFonts w:ascii="Times New Roman" w:hAnsi="Times New Roman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48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3.对人工智能、信息管理与创新抱有浓厚兴趣；</w:delText>
        </w:r>
      </w:del>
    </w:p>
    <w:p w14:paraId="6E0A07B0">
      <w:pPr>
        <w:spacing w:line="360" w:lineRule="auto"/>
        <w:ind w:firstLine="600" w:firstLineChars="200"/>
        <w:rPr>
          <w:del w:id="49" w:author="橡籽" w:date="2026-09-11T09:36:29Z"/>
          <w:rFonts w:ascii="Times New Roman" w:hAnsi="Times New Roman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50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4.高考语文、外语两门总分不低于</w:delText>
        </w:r>
      </w:del>
      <w:del w:id="51" w:author="橡籽" w:date="2026-09-11T09:36:29Z">
        <w:r>
          <w:rPr>
            <w:rFonts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220</w:delText>
        </w:r>
      </w:del>
      <w:del w:id="52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分</w:delText>
        </w:r>
      </w:del>
      <w:ins w:id="53" w:author="本科生院-王婷婷" w:date="2026-09-09T13:09:56Z">
        <w:del w:id="54" w:author="橡籽" w:date="2026-09-11T09:36:29Z">
          <w:r>
            <w:rPr>
              <w:rFonts w:hint="eastAsia" w:ascii="Times New Roman" w:hAnsi="Times New Roman" w:eastAsia="仿宋" w:cs="仿宋"/>
              <w:bCs/>
              <w:color w:val="000000" w:themeColor="text1"/>
              <w:sz w:val="30"/>
              <w:szCs w:val="30"/>
              <w:lang w:val="en-US" w:eastAsia="zh-CN"/>
              <w14:textFill>
                <w14:solidFill>
                  <w14:schemeClr w14:val="tx1"/>
                </w14:solidFill>
              </w14:textFill>
            </w:rPr>
            <w:delText>且</w:delText>
          </w:r>
        </w:del>
      </w:ins>
      <w:del w:id="55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，数学不低于</w:delText>
        </w:r>
      </w:del>
      <w:del w:id="56" w:author="橡籽" w:date="2026-09-11T09:36:29Z">
        <w:commentRangeStart w:id="1"/>
        <w:r>
          <w:rPr>
            <w:rFonts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90</w:delText>
        </w:r>
        <w:commentRangeEnd w:id="1"/>
      </w:del>
      <w:del w:id="57" w:author="橡籽" w:date="2026-09-11T09:36:29Z">
        <w:r>
          <w:rPr>
            <w:rStyle w:val="9"/>
          </w:rPr>
          <w:commentReference w:id="1"/>
        </w:r>
      </w:del>
      <w:del w:id="58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分。</w:delText>
        </w:r>
      </w:del>
    </w:p>
    <w:p w14:paraId="11D5DABC">
      <w:pPr>
        <w:spacing w:line="360" w:lineRule="auto"/>
        <w:ind w:left="480"/>
        <w:rPr>
          <w:del w:id="59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60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注意：通过遴选进入实验班的学生不能再次申请转专业。</w:delText>
        </w:r>
      </w:del>
    </w:p>
    <w:p w14:paraId="54351212">
      <w:pPr>
        <w:spacing w:line="360" w:lineRule="auto"/>
        <w:ind w:firstLine="602" w:firstLineChars="200"/>
        <w:rPr>
          <w:del w:id="61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62" w:author="橡籽" w:date="2026-09-11T09:36:29Z">
        <w:r>
          <w:rPr>
            <w:rFonts w:hint="eastAsia" w:ascii="Times New Roman" w:hAnsi="Times New Roman" w:eastAsia="仿宋" w:cs="仿宋"/>
            <w:b/>
            <w:sz w:val="30"/>
            <w:szCs w:val="30"/>
          </w:rPr>
          <w:delText>四、遴选程序</w:delText>
        </w:r>
      </w:del>
    </w:p>
    <w:p w14:paraId="13032A16">
      <w:pPr>
        <w:spacing w:line="360" w:lineRule="auto"/>
        <w:ind w:firstLine="600" w:firstLineChars="200"/>
        <w:rPr>
          <w:del w:id="63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64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1.个人申请：符合条件的学生于20</w:delText>
        </w:r>
      </w:del>
      <w:del w:id="65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26</w:delText>
        </w:r>
      </w:del>
      <w:del w:id="66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年9月</w:delText>
        </w:r>
      </w:del>
      <w:del w:id="67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18</w:delText>
        </w:r>
      </w:del>
      <w:del w:id="68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日17：00前网上报名。报名方式：在湖北经济学院教务处或信息管理学院网站下载填写《湖北经济学院20</w:delText>
        </w:r>
      </w:del>
      <w:del w:id="69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26</w:delText>
        </w:r>
      </w:del>
      <w:del w:id="70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级数智创新与决策实验班遴选报名表》（见方案附件），并将电子档以附件形式发至专用邮箱</w:delText>
        </w:r>
      </w:del>
      <w:del w:id="71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（xgxy217@163.com）。邮件请以“姓名+信息管理与信息系统（数</w:delText>
        </w:r>
      </w:del>
      <w:del w:id="72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智创新与决策实验班）遴选”命名，并于2025年9月</w:delText>
        </w:r>
      </w:del>
      <w:del w:id="73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18</w:delText>
        </w:r>
      </w:del>
      <w:del w:id="74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日8:30-1</w:delText>
        </w:r>
      </w:del>
      <w:del w:id="75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7</w:delText>
        </w:r>
      </w:del>
      <w:del w:id="76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:00将</w:delText>
        </w:r>
      </w:del>
      <w:del w:id="77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报名表</w:delText>
        </w:r>
      </w:del>
      <w:del w:id="78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及证明材料（高考成绩或证书复印件）纸质版报送信息管理学院（知行楼2</w:delText>
        </w:r>
      </w:del>
      <w:del w:id="79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17</w:delText>
        </w:r>
      </w:del>
      <w:del w:id="80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办公室）进行现场确认。</w:delText>
        </w:r>
      </w:del>
    </w:p>
    <w:p w14:paraId="7B7256E5">
      <w:pPr>
        <w:spacing w:line="360" w:lineRule="auto"/>
        <w:ind w:firstLine="600" w:firstLineChars="200"/>
        <w:rPr>
          <w:del w:id="81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82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2.资格审查及初筛：学院按照遴选条件进行资格审查，符合报名资格的学生，将依据高考语文、数学和外语的总成绩进行排名，按照从高到低次序，按计划遴选人数150%确定入围面试名单，</w:delText>
        </w:r>
      </w:del>
      <w:ins w:id="83" w:author="本科生院-王婷婷" w:date="2026-09-09T13:10:22Z">
        <w:del w:id="84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</w:rPr>
            <w:delText>如总成绩相同</w:delText>
          </w:r>
        </w:del>
      </w:ins>
      <w:ins w:id="85" w:author="本科生院-王婷婷" w:date="2026-09-09T13:10:29Z">
        <w:del w:id="86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  <w:lang w:val="en-US" w:eastAsia="zh-CN"/>
            </w:rPr>
            <w:delText>影响</w:delText>
          </w:r>
        </w:del>
      </w:ins>
      <w:ins w:id="87" w:author="本科生院-王婷婷" w:date="2026-09-09T13:10:33Z">
        <w:del w:id="88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  <w:lang w:val="en-US" w:eastAsia="zh-CN"/>
            </w:rPr>
            <w:delText>录取</w:delText>
          </w:r>
        </w:del>
      </w:ins>
      <w:ins w:id="89" w:author="本科生院-王婷婷" w:date="2026-09-09T13:10:22Z">
        <w:del w:id="90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</w:rPr>
            <w:delText>的情况，</w:delText>
          </w:r>
        </w:del>
      </w:ins>
      <w:ins w:id="91" w:author="本科生院-王婷婷" w:date="2026-09-09T13:10:54Z">
        <w:del w:id="92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  <w:lang w:val="en-US" w:eastAsia="zh-CN"/>
            </w:rPr>
            <w:delText>优先</w:delText>
          </w:r>
        </w:del>
      </w:ins>
      <w:ins w:id="93" w:author="本科生院-王婷婷" w:date="2026-09-09T13:10:55Z">
        <w:del w:id="94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  <w:lang w:val="en-US" w:eastAsia="zh-CN"/>
            </w:rPr>
            <w:delText>比较</w:delText>
          </w:r>
        </w:del>
      </w:ins>
      <w:ins w:id="95" w:author="本科生院-王婷婷" w:date="2026-09-09T13:10:22Z">
        <w:del w:id="96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</w:rPr>
            <w:delText>数学</w:delText>
          </w:r>
        </w:del>
      </w:ins>
      <w:ins w:id="97" w:author="本科生院-王婷婷" w:date="2026-09-09T13:10:44Z">
        <w:del w:id="98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  <w:lang w:val="en-US" w:eastAsia="zh-CN"/>
            </w:rPr>
            <w:delText>成绩</w:delText>
          </w:r>
        </w:del>
      </w:ins>
      <w:ins w:id="99" w:author="本科生院-王婷婷" w:date="2026-09-09T13:10:22Z">
        <w:del w:id="100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</w:rPr>
            <w:delText>，</w:delText>
          </w:r>
        </w:del>
      </w:ins>
      <w:ins w:id="101" w:author="本科生院-王婷婷" w:date="2026-09-09T13:11:02Z">
        <w:del w:id="102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  <w:lang w:val="en-US" w:eastAsia="zh-CN"/>
            </w:rPr>
            <w:delText>其次</w:delText>
          </w:r>
        </w:del>
      </w:ins>
      <w:ins w:id="103" w:author="本科生院-王婷婷" w:date="2026-09-09T13:10:22Z">
        <w:del w:id="104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</w:rPr>
            <w:delText>外语成绩</w:delText>
          </w:r>
        </w:del>
      </w:ins>
      <w:ins w:id="105" w:author="本科生院-王婷婷" w:date="2026-09-09T13:11:05Z">
        <w:del w:id="106" w:author="橡籽" w:date="2026-09-11T09:36:29Z">
          <w:r>
            <w:rPr>
              <w:rFonts w:hint="eastAsia" w:ascii="Times New Roman" w:hAnsi="Times New Roman" w:eastAsia="仿宋" w:cs="仿宋"/>
              <w:bCs/>
              <w:sz w:val="30"/>
              <w:szCs w:val="30"/>
              <w:lang w:eastAsia="zh-CN"/>
            </w:rPr>
            <w:delText>，</w:delText>
          </w:r>
        </w:del>
      </w:ins>
      <w:del w:id="107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并于2025年9月</w:delText>
        </w:r>
      </w:del>
      <w:del w:id="108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18</w:delText>
        </w:r>
      </w:del>
      <w:del w:id="109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日晚2</w:delText>
        </w:r>
      </w:del>
      <w:del w:id="110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1</w:delText>
        </w:r>
      </w:del>
      <w:del w:id="111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:00前在信息管理学院官网公布。</w:delText>
        </w:r>
      </w:del>
    </w:p>
    <w:p w14:paraId="6C7C8547">
      <w:pPr>
        <w:spacing w:line="360" w:lineRule="auto"/>
        <w:ind w:firstLine="600" w:firstLineChars="200"/>
        <w:rPr>
          <w:del w:id="112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13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3.组织考核：入围学生参加学院组织的面试，面试时间为</w:delText>
        </w:r>
        <w:commentRangeStart w:id="2"/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9月</w:delText>
        </w:r>
      </w:del>
      <w:del w:id="114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19</w:delText>
        </w:r>
      </w:del>
      <w:del w:id="115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日</w:delText>
        </w:r>
        <w:commentRangeEnd w:id="2"/>
      </w:del>
      <w:del w:id="116" w:author="橡籽" w:date="2026-09-11T09:36:29Z">
        <w:r>
          <w:rPr>
            <w:rStyle w:val="9"/>
          </w:rPr>
          <w:commentReference w:id="2"/>
        </w:r>
      </w:del>
      <w:del w:id="117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上午8:3</w:delText>
        </w:r>
      </w:del>
      <w:del w:id="118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0（</w:delText>
        </w:r>
      </w:del>
      <w:del w:id="119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8:</w:delText>
        </w:r>
      </w:del>
      <w:del w:id="120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00</w:delText>
        </w:r>
      </w:del>
      <w:del w:id="121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开始签到候场</w:delText>
        </w:r>
      </w:del>
      <w:del w:id="122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），</w:delText>
        </w:r>
      </w:del>
      <w:del w:id="123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地点为知行楼</w:delText>
        </w:r>
      </w:del>
      <w:del w:id="124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208</w:delText>
        </w:r>
      </w:del>
      <w:del w:id="125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会议室。学院依据考核结果，择优确定录取名单并公示。</w:delText>
        </w:r>
      </w:del>
    </w:p>
    <w:p w14:paraId="0011D8D4">
      <w:pPr>
        <w:spacing w:line="360" w:lineRule="auto"/>
        <w:ind w:firstLine="600" w:firstLineChars="200"/>
        <w:rPr>
          <w:del w:id="126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27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4.考核方式：采取回答问题、命题讨论等结构化面试形式对学生进行综合素质考核，主要考察学生精神面貌、心理素质、知识结构、中英文表达能力、逻辑思维、沟通能力、组织能力、团队协作能力等。根据考核结果按遴选计划择优确定录取学生名单。</w:delText>
        </w:r>
      </w:del>
    </w:p>
    <w:p w14:paraId="47B7DD03">
      <w:pPr>
        <w:spacing w:line="360" w:lineRule="auto"/>
        <w:ind w:firstLine="600" w:firstLineChars="200"/>
        <w:rPr>
          <w:del w:id="128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29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5.录取方式：学生最终遴选成绩为百分制，其中考生高考语文、外语、数学三科总成绩（按百分制折算）和面试成绩（按百分制打分）各占5</w:delText>
        </w:r>
      </w:del>
      <w:del w:id="130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0%</w:delText>
        </w:r>
      </w:del>
      <w:del w:id="131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，学院根据最终遴选成绩的排序从高到低择优确定录取名单并公示。若出现总成绩相同的情况，则按照“高考数学成绩”优先于“高考外语成绩”优先于“面试成绩”的顺序依次继续考察，并根据成绩从高到低确定排名次序。经公示后，如有学生放弃录取资格，不予递补。</w:delText>
        </w:r>
      </w:del>
    </w:p>
    <w:p w14:paraId="73A68512">
      <w:pPr>
        <w:ind w:firstLine="600" w:firstLineChars="200"/>
        <w:rPr>
          <w:del w:id="132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33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6</w:delText>
        </w:r>
      </w:del>
      <w:del w:id="134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.</w:delText>
        </w:r>
      </w:del>
      <w:del w:id="135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学籍异动：公示期结束后，教务处统一办理学籍异动手续。新生开课前，信息管理学院完成班级组建、专业教育等准备工作。</w:delText>
        </w:r>
      </w:del>
    </w:p>
    <w:p w14:paraId="1AE7C6CC">
      <w:pPr>
        <w:spacing w:after="0" w:afterLines="-2147483648" w:line="240" w:lineRule="auto"/>
        <w:ind w:firstLine="602" w:firstLineChars="200"/>
        <w:rPr>
          <w:del w:id="137" w:author="橡籽" w:date="2026-09-11T09:36:29Z"/>
          <w:rFonts w:hint="eastAsia" w:ascii="Times New Roman" w:hAnsi="Times New Roman" w:eastAsia="仿宋" w:cs="仿宋"/>
          <w:b/>
          <w:sz w:val="30"/>
          <w:szCs w:val="30"/>
        </w:rPr>
        <w:pPrChange w:id="136" w:author="橡籽" w:date="2026-08-28T16:29:02Z">
          <w:pPr>
            <w:spacing w:after="62" w:afterLines="20" w:line="520" w:lineRule="exact"/>
            <w:ind w:firstLine="602" w:firstLineChars="200"/>
          </w:pPr>
        </w:pPrChange>
      </w:pPr>
    </w:p>
    <w:p w14:paraId="58A9022F">
      <w:pPr>
        <w:spacing w:after="0" w:afterLines="-2147483648" w:line="240" w:lineRule="auto"/>
        <w:ind w:firstLine="602" w:firstLineChars="200"/>
        <w:rPr>
          <w:del w:id="139" w:author="橡籽" w:date="2026-09-11T09:36:29Z"/>
          <w:rFonts w:hint="eastAsia" w:ascii="Times New Roman" w:hAnsi="Times New Roman" w:eastAsia="仿宋" w:cs="仿宋"/>
          <w:b/>
          <w:sz w:val="30"/>
          <w:szCs w:val="30"/>
        </w:rPr>
        <w:pPrChange w:id="138" w:author="橡籽" w:date="2026-08-28T16:29:02Z">
          <w:pPr>
            <w:spacing w:after="62" w:afterLines="20" w:line="520" w:lineRule="exact"/>
            <w:ind w:firstLine="602" w:firstLineChars="200"/>
          </w:pPr>
        </w:pPrChange>
      </w:pPr>
    </w:p>
    <w:p w14:paraId="71D98E1D">
      <w:pPr>
        <w:spacing w:after="0" w:afterLines="-2147483648" w:line="240" w:lineRule="auto"/>
        <w:ind w:firstLine="602" w:firstLineChars="200"/>
        <w:rPr>
          <w:del w:id="141" w:author="橡籽" w:date="2026-09-11T09:36:29Z"/>
          <w:rFonts w:hint="eastAsia" w:ascii="Times New Roman" w:hAnsi="Times New Roman" w:eastAsia="仿宋" w:cs="仿宋"/>
          <w:b/>
          <w:sz w:val="30"/>
          <w:szCs w:val="30"/>
        </w:rPr>
        <w:pPrChange w:id="140" w:author="橡籽" w:date="2026-08-28T16:29:02Z">
          <w:pPr>
            <w:spacing w:after="62" w:afterLines="20" w:line="520" w:lineRule="exact"/>
            <w:ind w:firstLine="602" w:firstLineChars="200"/>
          </w:pPr>
        </w:pPrChange>
      </w:pPr>
    </w:p>
    <w:p w14:paraId="586A0626">
      <w:pPr>
        <w:spacing w:after="0" w:afterLines="-2147483648" w:line="240" w:lineRule="auto"/>
        <w:ind w:firstLine="602" w:firstLineChars="200"/>
        <w:rPr>
          <w:del w:id="143" w:author="橡籽" w:date="2026-09-11T09:36:29Z"/>
          <w:rFonts w:hint="eastAsia" w:ascii="Times New Roman" w:hAnsi="Times New Roman" w:eastAsia="仿宋" w:cs="仿宋"/>
          <w:b/>
          <w:sz w:val="30"/>
          <w:szCs w:val="30"/>
        </w:rPr>
        <w:pPrChange w:id="142" w:author="橡籽" w:date="2026-08-28T16:29:02Z">
          <w:pPr>
            <w:spacing w:after="62" w:afterLines="20" w:line="520" w:lineRule="exact"/>
            <w:ind w:firstLine="602" w:firstLineChars="200"/>
          </w:pPr>
        </w:pPrChange>
      </w:pPr>
    </w:p>
    <w:p w14:paraId="073C5F2A">
      <w:pPr>
        <w:spacing w:after="0" w:afterLines="-2147483648" w:line="240" w:lineRule="auto"/>
        <w:ind w:firstLine="602" w:firstLineChars="200"/>
        <w:rPr>
          <w:del w:id="145" w:author="橡籽" w:date="2026-09-11T09:36:29Z"/>
          <w:rFonts w:hint="eastAsia" w:ascii="Times New Roman" w:hAnsi="Times New Roman" w:eastAsia="仿宋" w:cs="仿宋"/>
          <w:b/>
          <w:sz w:val="30"/>
          <w:szCs w:val="30"/>
        </w:rPr>
        <w:pPrChange w:id="144" w:author="橡籽" w:date="2026-08-28T16:29:02Z">
          <w:pPr>
            <w:spacing w:after="62" w:afterLines="20" w:line="520" w:lineRule="exact"/>
            <w:ind w:firstLine="602" w:firstLineChars="200"/>
          </w:pPr>
        </w:pPrChange>
      </w:pPr>
    </w:p>
    <w:p w14:paraId="695BDD6F">
      <w:pPr>
        <w:spacing w:after="0" w:afterLines="-2147483648" w:line="240" w:lineRule="auto"/>
        <w:ind w:firstLine="602" w:firstLineChars="200"/>
        <w:rPr>
          <w:del w:id="147" w:author="橡籽" w:date="2026-09-11T09:36:29Z"/>
          <w:rFonts w:hint="eastAsia" w:ascii="Times New Roman" w:hAnsi="Times New Roman" w:eastAsia="仿宋" w:cs="仿宋"/>
          <w:b/>
          <w:sz w:val="30"/>
          <w:szCs w:val="30"/>
        </w:rPr>
        <w:pPrChange w:id="146" w:author="橡籽" w:date="2026-08-28T16:29:02Z">
          <w:pPr>
            <w:spacing w:after="62" w:afterLines="20" w:line="520" w:lineRule="exact"/>
            <w:ind w:firstLine="602" w:firstLineChars="200"/>
          </w:pPr>
        </w:pPrChange>
      </w:pPr>
    </w:p>
    <w:p w14:paraId="03931469">
      <w:pPr>
        <w:spacing w:after="0" w:afterLines="-2147483648" w:line="240" w:lineRule="auto"/>
        <w:ind w:firstLine="602" w:firstLineChars="200"/>
        <w:rPr>
          <w:del w:id="149" w:author="橡籽" w:date="2026-09-11T09:36:29Z"/>
          <w:rFonts w:hint="eastAsia" w:ascii="Times New Roman" w:hAnsi="Times New Roman" w:eastAsia="仿宋" w:cs="仿宋"/>
          <w:b/>
          <w:sz w:val="30"/>
          <w:szCs w:val="30"/>
        </w:rPr>
        <w:pPrChange w:id="148" w:author="橡籽" w:date="2026-08-28T16:29:02Z">
          <w:pPr>
            <w:spacing w:after="62" w:afterLines="20" w:line="520" w:lineRule="exact"/>
            <w:ind w:firstLine="602" w:firstLineChars="200"/>
          </w:pPr>
        </w:pPrChange>
      </w:pPr>
    </w:p>
    <w:p w14:paraId="06BDC1E9">
      <w:pPr>
        <w:spacing w:after="0" w:afterLines="-2147483648" w:line="240" w:lineRule="auto"/>
        <w:ind w:firstLine="602" w:firstLineChars="200"/>
        <w:rPr>
          <w:del w:id="151" w:author="橡籽" w:date="2026-09-11T09:36:29Z"/>
          <w:rFonts w:hint="eastAsia" w:ascii="Times New Roman" w:hAnsi="Times New Roman" w:eastAsia="仿宋" w:cs="仿宋"/>
          <w:b/>
          <w:sz w:val="30"/>
          <w:szCs w:val="30"/>
        </w:rPr>
        <w:pPrChange w:id="150" w:author="橡籽" w:date="2026-08-28T16:29:02Z">
          <w:pPr>
            <w:spacing w:after="62" w:afterLines="20" w:line="520" w:lineRule="exact"/>
            <w:ind w:firstLine="602" w:firstLineChars="200"/>
          </w:pPr>
        </w:pPrChange>
      </w:pPr>
    </w:p>
    <w:p w14:paraId="6EAE8D6C">
      <w:pPr>
        <w:spacing w:after="0" w:afterLines="-2147483648" w:line="240" w:lineRule="auto"/>
        <w:ind w:firstLine="602" w:firstLineChars="200"/>
        <w:rPr>
          <w:del w:id="153" w:author="橡籽" w:date="2026-09-11T09:36:29Z"/>
          <w:rFonts w:hint="eastAsia" w:ascii="Times New Roman" w:hAnsi="Times New Roman" w:eastAsia="仿宋" w:cs="仿宋"/>
          <w:b/>
          <w:sz w:val="30"/>
          <w:szCs w:val="30"/>
        </w:rPr>
        <w:pPrChange w:id="152" w:author="橡籽" w:date="2026-08-28T16:29:02Z">
          <w:pPr>
            <w:spacing w:after="62" w:afterLines="20" w:line="520" w:lineRule="exact"/>
            <w:ind w:firstLine="602" w:firstLineChars="200"/>
          </w:pPr>
        </w:pPrChange>
      </w:pPr>
    </w:p>
    <w:p w14:paraId="564BE7DE">
      <w:pPr>
        <w:spacing w:after="62" w:afterLines="20" w:line="520" w:lineRule="exact"/>
        <w:ind w:firstLine="602" w:firstLineChars="200"/>
        <w:rPr>
          <w:del w:id="154" w:author="橡籽" w:date="2026-09-11T09:36:29Z"/>
          <w:rFonts w:ascii="Times New Roman" w:hAnsi="Times New Roman" w:eastAsia="仿宋" w:cs="仿宋"/>
          <w:b/>
          <w:sz w:val="30"/>
          <w:szCs w:val="30"/>
        </w:rPr>
      </w:pPr>
      <w:del w:id="155" w:author="橡籽" w:date="2026-09-11T09:36:29Z">
        <w:r>
          <w:rPr>
            <w:rFonts w:hint="eastAsia" w:ascii="Times New Roman" w:hAnsi="Times New Roman" w:eastAsia="仿宋" w:cs="仿宋"/>
            <w:b/>
            <w:sz w:val="30"/>
            <w:szCs w:val="30"/>
          </w:rPr>
          <w:delText>五、实验班退出机制</w:delText>
        </w:r>
      </w:del>
    </w:p>
    <w:p w14:paraId="390B11E1">
      <w:pPr>
        <w:ind w:firstLine="600" w:firstLineChars="200"/>
        <w:rPr>
          <w:del w:id="156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57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实验班实行退出机制。除执行学校本科生学籍管理规定外，原则上出现以下情况之一者，学生应退出实验班，转入信息管理与信息系统普通班级学习：</w:delText>
        </w:r>
      </w:del>
    </w:p>
    <w:p w14:paraId="78B9C398">
      <w:pPr>
        <w:ind w:firstLine="600" w:firstLineChars="200"/>
        <w:rPr>
          <w:del w:id="158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59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1.学年综合素质评价不合格；</w:delText>
        </w:r>
      </w:del>
    </w:p>
    <w:p w14:paraId="09919CC7">
      <w:pPr>
        <w:ind w:firstLine="600" w:firstLineChars="200"/>
        <w:rPr>
          <w:del w:id="160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61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2.因各种原因受警告或警告以上处分；</w:delText>
        </w:r>
      </w:del>
    </w:p>
    <w:p w14:paraId="323829D4">
      <w:pPr>
        <w:ind w:firstLine="600" w:firstLineChars="200"/>
        <w:rPr>
          <w:del w:id="162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63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3.基于个人发展或学习需求等原因，学生自愿申请退出。</w:delText>
        </w:r>
      </w:del>
    </w:p>
    <w:p w14:paraId="2FA971F3">
      <w:pPr>
        <w:ind w:firstLine="600" w:firstLineChars="200"/>
        <w:rPr>
          <w:del w:id="164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65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4.大一、大二、大三任一学年内必修课有1门不及格，要进行学业预警，有2门不及格，进行班级跟读；累计两次跟读，或在大一、大二、大三任一学年内必修课有3门及以上不及格，原则上退出实验班，如在第二课堂有突出成果，经学院教学委员会审议后进行班级跟读。</w:delText>
        </w:r>
      </w:del>
    </w:p>
    <w:p w14:paraId="12853924">
      <w:pPr>
        <w:ind w:firstLine="600" w:firstLineChars="200"/>
        <w:rPr>
          <w:del w:id="166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167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退出学生经信息管理学院认定后，报教务处批准，转回信息管理与信息系统专业非实验班学习。转回非实验班后，已修实验班课程可申请转换为非实验班对应课程学分。实验班如有学生退出，原则上不再补充。</w:delText>
        </w:r>
      </w:del>
    </w:p>
    <w:p w14:paraId="1BEDE6F5">
      <w:pPr>
        <w:spacing w:after="62" w:afterLines="20" w:line="520" w:lineRule="exact"/>
        <w:ind w:firstLine="562" w:firstLineChars="200"/>
        <w:rPr>
          <w:del w:id="168" w:author="橡籽" w:date="2026-09-11T09:36:29Z"/>
          <w:rFonts w:ascii="Times New Roman" w:hAnsi="Times New Roman" w:eastAsia="仿宋" w:cs="仿宋"/>
          <w:b/>
          <w:sz w:val="28"/>
          <w:szCs w:val="28"/>
        </w:rPr>
      </w:pPr>
      <w:del w:id="169" w:author="橡籽" w:date="2026-09-11T09:36:29Z">
        <w:r>
          <w:rPr>
            <w:rFonts w:hint="eastAsia" w:ascii="Times New Roman" w:hAnsi="Times New Roman" w:eastAsia="仿宋" w:cs="仿宋"/>
            <w:b/>
            <w:sz w:val="28"/>
            <w:szCs w:val="28"/>
          </w:rPr>
          <w:delText>六、日程安排</w:delText>
        </w:r>
      </w:del>
    </w:p>
    <w:tbl>
      <w:tblPr>
        <w:tblStyle w:val="7"/>
        <w:tblW w:w="8361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86"/>
        <w:gridCol w:w="5675"/>
      </w:tblGrid>
      <w:tr w14:paraId="1C8164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  <w:del w:id="170" w:author="橡籽" w:date="2026-09-11T09:36:29Z"/>
        </w:trPr>
        <w:tc>
          <w:tcPr>
            <w:tcW w:w="26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C2066B">
            <w:pPr>
              <w:widowControl/>
              <w:spacing w:line="360" w:lineRule="auto"/>
              <w:jc w:val="center"/>
              <w:rPr>
                <w:del w:id="171" w:author="橡籽" w:date="2026-09-11T09:36:29Z"/>
                <w:rFonts w:ascii="Times New Roman" w:hAnsi="Times New Roman" w:eastAsia="仿宋" w:cs="宋体"/>
                <w:b/>
                <w:kern w:val="0"/>
                <w:sz w:val="24"/>
                <w:szCs w:val="24"/>
              </w:rPr>
            </w:pPr>
            <w:del w:id="172" w:author="橡籽" w:date="2026-09-11T09:36:29Z">
              <w:r>
                <w:rPr>
                  <w:rFonts w:hint="eastAsia" w:ascii="Times New Roman" w:hAnsi="Times New Roman" w:eastAsia="仿宋" w:cs="宋体"/>
                  <w:b/>
                  <w:kern w:val="0"/>
                  <w:sz w:val="24"/>
                  <w:szCs w:val="24"/>
                </w:rPr>
                <w:delText>时间</w:delText>
              </w:r>
            </w:del>
          </w:p>
        </w:tc>
        <w:tc>
          <w:tcPr>
            <w:tcW w:w="567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7D004C">
            <w:pPr>
              <w:widowControl/>
              <w:spacing w:line="360" w:lineRule="auto"/>
              <w:jc w:val="center"/>
              <w:rPr>
                <w:del w:id="173" w:author="橡籽" w:date="2026-09-11T09:36:29Z"/>
                <w:rFonts w:ascii="Times New Roman" w:hAnsi="Times New Roman" w:eastAsia="仿宋" w:cs="宋体"/>
                <w:b/>
                <w:kern w:val="0"/>
                <w:sz w:val="24"/>
                <w:szCs w:val="24"/>
              </w:rPr>
            </w:pPr>
            <w:del w:id="174" w:author="橡籽" w:date="2026-09-11T09:36:29Z">
              <w:r>
                <w:rPr>
                  <w:rFonts w:hint="eastAsia" w:ascii="Times New Roman" w:hAnsi="Times New Roman" w:eastAsia="仿宋" w:cs="宋体"/>
                  <w:b/>
                  <w:kern w:val="0"/>
                  <w:sz w:val="24"/>
                  <w:szCs w:val="24"/>
                </w:rPr>
                <w:delText>遴选安排</w:delText>
              </w:r>
            </w:del>
          </w:p>
        </w:tc>
      </w:tr>
      <w:tr w14:paraId="7A9659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  <w:del w:id="175" w:author="橡籽" w:date="2026-09-11T09:36:29Z"/>
        </w:trPr>
        <w:tc>
          <w:tcPr>
            <w:tcW w:w="2686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EA73CB">
            <w:pPr>
              <w:widowControl/>
              <w:spacing w:line="360" w:lineRule="auto"/>
              <w:jc w:val="center"/>
              <w:rPr>
                <w:del w:id="176" w:author="橡籽" w:date="2026-09-11T09:36:29Z"/>
                <w:rFonts w:ascii="Times New Roman" w:hAnsi="Times New Roman" w:eastAsia="仿宋" w:cs="宋体"/>
                <w:kern w:val="0"/>
                <w:sz w:val="24"/>
                <w:szCs w:val="24"/>
              </w:rPr>
            </w:pPr>
            <w:del w:id="177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9月</w:delText>
              </w:r>
            </w:del>
            <w:del w:id="178" w:author="橡籽" w:date="2026-09-11T09:36:29Z">
              <w:r>
                <w:rPr>
                  <w:rFonts w:ascii="Times New Roman" w:hAnsi="Times New Roman" w:eastAsia="仿宋" w:cs="宋体"/>
                  <w:kern w:val="0"/>
                  <w:sz w:val="24"/>
                  <w:szCs w:val="24"/>
                </w:rPr>
                <w:delText>18</w:delText>
              </w:r>
            </w:del>
            <w:del w:id="179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日前</w:delText>
              </w:r>
            </w:del>
          </w:p>
        </w:tc>
        <w:tc>
          <w:tcPr>
            <w:tcW w:w="56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69029E">
            <w:pPr>
              <w:ind w:firstLine="480" w:firstLineChars="200"/>
              <w:rPr>
                <w:del w:id="180" w:author="橡籽" w:date="2026-09-11T09:36:29Z"/>
                <w:rFonts w:ascii="Times New Roman" w:hAnsi="Times New Roman" w:eastAsia="仿宋" w:cs="宋体"/>
                <w:kern w:val="0"/>
                <w:sz w:val="24"/>
                <w:szCs w:val="24"/>
              </w:rPr>
            </w:pPr>
            <w:del w:id="181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预报名</w:delText>
              </w:r>
              <w:commentRangeStart w:id="3"/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（Q</w:delText>
              </w:r>
            </w:del>
            <w:del w:id="182" w:author="橡籽" w:date="2026-09-11T09:36:29Z">
              <w:r>
                <w:rPr>
                  <w:rFonts w:ascii="Times New Roman" w:hAnsi="Times New Roman" w:eastAsia="仿宋" w:cs="宋体"/>
                  <w:kern w:val="0"/>
                  <w:sz w:val="24"/>
                  <w:szCs w:val="24"/>
                </w:rPr>
                <w:delText>Q</w:delText>
              </w:r>
            </w:del>
            <w:del w:id="183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群：</w:delText>
              </w:r>
            </w:del>
            <w:del w:id="184" w:author="橡籽" w:date="2026-09-11T09:36:29Z">
              <w:r>
                <w:rPr>
                  <w:rFonts w:hint="default" w:ascii="Times New Roman" w:hAnsi="Times New Roman" w:eastAsia="仿宋" w:cs="宋体"/>
                  <w:kern w:val="0"/>
                  <w:sz w:val="24"/>
                  <w:szCs w:val="24"/>
                  <w:lang w:val="en-US"/>
                </w:rPr>
                <w:delText>674967483</w:delText>
              </w:r>
            </w:del>
            <w:del w:id="185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）</w:delText>
              </w:r>
              <w:commentRangeEnd w:id="3"/>
            </w:del>
            <w:del w:id="186" w:author="橡籽" w:date="2026-09-11T09:36:29Z">
              <w:r>
                <w:rPr>
                  <w:rStyle w:val="9"/>
                </w:rPr>
                <w:commentReference w:id="3"/>
              </w:r>
            </w:del>
          </w:p>
        </w:tc>
      </w:tr>
      <w:tr w14:paraId="53A15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  <w:del w:id="187" w:author="橡籽" w:date="2026-09-11T09:36:29Z"/>
        </w:trPr>
        <w:tc>
          <w:tcPr>
            <w:tcW w:w="2686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EF2943">
            <w:pPr>
              <w:widowControl/>
              <w:spacing w:line="360" w:lineRule="auto"/>
              <w:jc w:val="center"/>
              <w:rPr>
                <w:del w:id="188" w:author="橡籽" w:date="2026-09-11T09:36:29Z"/>
                <w:rFonts w:ascii="Times New Roman" w:hAnsi="Times New Roman" w:eastAsia="仿宋" w:cs="宋体"/>
                <w:kern w:val="0"/>
                <w:sz w:val="24"/>
                <w:szCs w:val="24"/>
              </w:rPr>
            </w:pPr>
            <w:del w:id="189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9月</w:delText>
              </w:r>
            </w:del>
            <w:del w:id="190" w:author="橡籽" w:date="2026-09-11T09:36:29Z">
              <w:r>
                <w:rPr>
                  <w:rFonts w:ascii="Times New Roman" w:hAnsi="Times New Roman" w:eastAsia="仿宋" w:cs="宋体"/>
                  <w:kern w:val="0"/>
                  <w:sz w:val="24"/>
                  <w:szCs w:val="24"/>
                </w:rPr>
                <w:delText>18</w:delText>
              </w:r>
            </w:del>
            <w:del w:id="191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日17:00前</w:delText>
              </w:r>
            </w:del>
          </w:p>
        </w:tc>
        <w:tc>
          <w:tcPr>
            <w:tcW w:w="56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0EDF83">
            <w:pPr>
              <w:widowControl/>
              <w:spacing w:line="360" w:lineRule="auto"/>
              <w:jc w:val="center"/>
              <w:rPr>
                <w:del w:id="192" w:author="橡籽" w:date="2026-09-11T09:36:29Z"/>
                <w:rFonts w:ascii="Times New Roman" w:hAnsi="Times New Roman" w:eastAsia="仿宋" w:cs="宋体"/>
                <w:kern w:val="0"/>
                <w:sz w:val="24"/>
                <w:szCs w:val="24"/>
              </w:rPr>
            </w:pPr>
            <w:del w:id="193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现场报名并确认（知行楼2</w:delText>
              </w:r>
            </w:del>
            <w:del w:id="194" w:author="橡籽" w:date="2026-09-11T09:36:29Z">
              <w:r>
                <w:rPr>
                  <w:rFonts w:ascii="Times New Roman" w:hAnsi="Times New Roman" w:eastAsia="仿宋" w:cs="宋体"/>
                  <w:kern w:val="0"/>
                  <w:sz w:val="24"/>
                  <w:szCs w:val="24"/>
                </w:rPr>
                <w:delText>17</w:delText>
              </w:r>
            </w:del>
            <w:del w:id="195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办公室）</w:delText>
              </w:r>
            </w:del>
          </w:p>
        </w:tc>
      </w:tr>
      <w:tr w14:paraId="5C9F13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  <w:del w:id="196" w:author="橡籽" w:date="2026-09-11T09:36:29Z"/>
        </w:trPr>
        <w:tc>
          <w:tcPr>
            <w:tcW w:w="2686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439B47">
            <w:pPr>
              <w:widowControl/>
              <w:spacing w:line="360" w:lineRule="auto"/>
              <w:jc w:val="center"/>
              <w:rPr>
                <w:del w:id="197" w:author="橡籽" w:date="2026-09-11T09:36:29Z"/>
                <w:rFonts w:ascii="Times New Roman" w:hAnsi="Times New Roman" w:eastAsia="仿宋" w:cs="宋体"/>
                <w:kern w:val="0"/>
                <w:sz w:val="24"/>
                <w:szCs w:val="24"/>
              </w:rPr>
            </w:pPr>
            <w:del w:id="198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9月</w:delText>
              </w:r>
            </w:del>
            <w:del w:id="199" w:author="橡籽" w:date="2026-09-11T09:36:29Z">
              <w:r>
                <w:rPr>
                  <w:rFonts w:ascii="Times New Roman" w:hAnsi="Times New Roman" w:eastAsia="仿宋" w:cs="宋体"/>
                  <w:kern w:val="0"/>
                  <w:sz w:val="24"/>
                  <w:szCs w:val="24"/>
                </w:rPr>
                <w:delText>18</w:delText>
              </w:r>
            </w:del>
            <w:del w:id="200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日21:00前</w:delText>
              </w:r>
            </w:del>
          </w:p>
        </w:tc>
        <w:tc>
          <w:tcPr>
            <w:tcW w:w="56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A8DFD1">
            <w:pPr>
              <w:widowControl/>
              <w:spacing w:line="360" w:lineRule="auto"/>
              <w:jc w:val="center"/>
              <w:rPr>
                <w:del w:id="201" w:author="橡籽" w:date="2026-09-11T09:36:29Z"/>
                <w:rFonts w:ascii="Times New Roman" w:hAnsi="Times New Roman" w:eastAsia="仿宋" w:cs="宋体"/>
                <w:kern w:val="0"/>
                <w:sz w:val="24"/>
                <w:szCs w:val="24"/>
              </w:rPr>
            </w:pPr>
            <w:del w:id="202" w:author="橡籽" w:date="2026-09-11T09:36:29Z">
              <w:r>
                <w:rPr>
                  <w:rFonts w:hint="eastAsia" w:ascii="Times New Roman" w:hAnsi="Times New Roman" w:eastAsia="仿宋" w:cs="宋体"/>
                  <w:kern w:val="0"/>
                  <w:sz w:val="24"/>
                  <w:szCs w:val="24"/>
                </w:rPr>
                <w:delText>公布面试学生名单（信息管理学院官网）</w:delText>
              </w:r>
            </w:del>
          </w:p>
        </w:tc>
      </w:tr>
      <w:tr w14:paraId="77E81E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  <w:del w:id="203" w:author="橡籽" w:date="2026-09-11T09:36:29Z"/>
        </w:trPr>
        <w:tc>
          <w:tcPr>
            <w:tcW w:w="2686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BB95F3">
            <w:pPr>
              <w:widowControl/>
              <w:spacing w:line="360" w:lineRule="auto"/>
              <w:jc w:val="center"/>
              <w:rPr>
                <w:del w:id="204" w:author="橡籽" w:date="2026-09-11T09:36:29Z"/>
                <w:rFonts w:ascii="Times New Roman" w:hAnsi="Times New Roman" w:eastAsia="仿宋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del w:id="205" w:author="橡籽" w:date="2026-09-11T09:36:29Z">
              <w:r>
                <w:rPr>
                  <w:rFonts w:hint="eastAsia"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9月</w:delText>
              </w:r>
            </w:del>
            <w:del w:id="206" w:author="橡籽" w:date="2026-09-11T09:36:29Z">
              <w:r>
                <w:rPr>
                  <w:rFonts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19</w:delText>
              </w:r>
            </w:del>
            <w:del w:id="207" w:author="橡籽" w:date="2026-09-11T09:36:29Z">
              <w:r>
                <w:rPr>
                  <w:rFonts w:hint="eastAsia"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日8:30</w:delText>
              </w:r>
            </w:del>
          </w:p>
          <w:p w14:paraId="00746891">
            <w:pPr>
              <w:widowControl/>
              <w:spacing w:line="360" w:lineRule="auto"/>
              <w:jc w:val="center"/>
              <w:rPr>
                <w:del w:id="208" w:author="橡籽" w:date="2026-09-11T09:36:29Z"/>
                <w:rFonts w:ascii="Times New Roman" w:hAnsi="Times New Roman" w:eastAsia="仿宋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del w:id="209" w:author="橡籽" w:date="2026-09-11T09:36:29Z">
              <w:r>
                <w:rPr>
                  <w:rFonts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（8:00</w:delText>
              </w:r>
            </w:del>
            <w:del w:id="210" w:author="橡籽" w:date="2026-09-11T09:36:29Z">
              <w:r>
                <w:rPr>
                  <w:rFonts w:hint="eastAsia"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签到候场</w:delText>
              </w:r>
            </w:del>
            <w:del w:id="211" w:author="橡籽" w:date="2026-09-11T09:36:29Z">
              <w:r>
                <w:rPr>
                  <w:rFonts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）</w:delText>
              </w:r>
            </w:del>
          </w:p>
        </w:tc>
        <w:tc>
          <w:tcPr>
            <w:tcW w:w="56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DC3BA0">
            <w:pPr>
              <w:widowControl/>
              <w:spacing w:line="360" w:lineRule="auto"/>
              <w:jc w:val="center"/>
              <w:rPr>
                <w:del w:id="212" w:author="橡籽" w:date="2026-09-11T09:36:29Z"/>
                <w:rFonts w:ascii="Times New Roman" w:hAnsi="Times New Roman" w:eastAsia="仿宋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del w:id="213" w:author="橡籽" w:date="2026-09-11T09:36:29Z">
              <w:r>
                <w:rPr>
                  <w:rFonts w:hint="eastAsia"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面试（知行楼二楼208会议室）</w:delText>
              </w:r>
            </w:del>
          </w:p>
        </w:tc>
      </w:tr>
      <w:tr w14:paraId="490F1B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  <w:del w:id="214" w:author="橡籽" w:date="2026-09-11T09:36:29Z"/>
        </w:trPr>
        <w:tc>
          <w:tcPr>
            <w:tcW w:w="2686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E31A04">
            <w:pPr>
              <w:widowControl/>
              <w:spacing w:line="360" w:lineRule="auto"/>
              <w:jc w:val="center"/>
              <w:rPr>
                <w:del w:id="215" w:author="橡籽" w:date="2026-09-11T09:36:29Z"/>
                <w:rFonts w:ascii="Times New Roman" w:hAnsi="Times New Roman" w:eastAsia="仿宋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del w:id="216" w:author="橡籽" w:date="2026-09-11T09:36:29Z">
              <w:r>
                <w:rPr>
                  <w:rFonts w:hint="eastAsia"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9月</w:delText>
              </w:r>
            </w:del>
            <w:del w:id="217" w:author="橡籽" w:date="2026-09-11T09:36:29Z">
              <w:r>
                <w:rPr>
                  <w:rFonts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20</w:delText>
              </w:r>
            </w:del>
            <w:del w:id="218" w:author="橡籽" w:date="2026-09-11T09:36:29Z">
              <w:r>
                <w:rPr>
                  <w:rFonts w:hint="eastAsia"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日</w:delText>
              </w:r>
            </w:del>
          </w:p>
        </w:tc>
        <w:tc>
          <w:tcPr>
            <w:tcW w:w="56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69DD5A">
            <w:pPr>
              <w:widowControl/>
              <w:spacing w:line="360" w:lineRule="auto"/>
              <w:jc w:val="center"/>
              <w:rPr>
                <w:del w:id="219" w:author="橡籽" w:date="2026-09-11T09:36:29Z"/>
                <w:rFonts w:ascii="Times New Roman" w:hAnsi="Times New Roman" w:eastAsia="仿宋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del w:id="220" w:author="橡籽" w:date="2026-09-11T09:36:29Z">
              <w:r>
                <w:rPr>
                  <w:rFonts w:hint="eastAsia"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公示拟录取名单</w:delText>
              </w:r>
            </w:del>
          </w:p>
          <w:p w14:paraId="3D5D8DA1">
            <w:pPr>
              <w:widowControl/>
              <w:spacing w:line="360" w:lineRule="auto"/>
              <w:jc w:val="center"/>
              <w:rPr>
                <w:del w:id="221" w:author="橡籽" w:date="2026-09-11T09:36:29Z"/>
                <w:rFonts w:ascii="Times New Roman" w:hAnsi="Times New Roman" w:eastAsia="仿宋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del w:id="222" w:author="橡籽" w:date="2026-09-11T09:36:29Z">
              <w:r>
                <w:rPr>
                  <w:rFonts w:hint="eastAsia" w:ascii="Times New Roman" w:hAnsi="Times New Roman" w:eastAsia="仿宋" w:cs="宋体"/>
                  <w:color w:val="000000" w:themeColor="text1"/>
                  <w:kern w:val="0"/>
                  <w:sz w:val="24"/>
                  <w:szCs w:val="24"/>
                  <w14:textFill>
                    <w14:solidFill>
                      <w14:schemeClr w14:val="tx1"/>
                    </w14:solidFill>
                  </w14:textFill>
                </w:rPr>
                <w:delText>（教务处、信息管理学院官网）</w:delText>
              </w:r>
            </w:del>
          </w:p>
        </w:tc>
      </w:tr>
    </w:tbl>
    <w:p w14:paraId="63991892">
      <w:pPr>
        <w:spacing w:line="560" w:lineRule="exact"/>
        <w:ind w:firstLine="632"/>
        <w:rPr>
          <w:del w:id="223" w:author="橡籽" w:date="2026-09-11T09:36:29Z"/>
          <w:rFonts w:ascii="Times New Roman" w:hAnsi="Times New Roman" w:eastAsia="仿宋" w:cs="仿宋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224" w:author="橡籽" w:date="2026-09-11T09:36:29Z">
        <w:r>
          <w:rPr>
            <w:rFonts w:hint="eastAsia" w:ascii="Times New Roman" w:hAnsi="Times New Roman" w:eastAsia="仿宋" w:cs="仿宋"/>
            <w:b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七、联系方式</w:delText>
        </w:r>
      </w:del>
    </w:p>
    <w:p w14:paraId="035080D2">
      <w:pPr>
        <w:spacing w:line="560" w:lineRule="exact"/>
        <w:ind w:firstLine="632"/>
        <w:rPr>
          <w:del w:id="225" w:author="橡籽" w:date="2026-09-11T09:36:29Z"/>
          <w:rFonts w:ascii="Times New Roman" w:hAnsi="Times New Roman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226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信息管理学院地址：湖北经济学院知行楼2楼</w:delText>
        </w:r>
      </w:del>
    </w:p>
    <w:p w14:paraId="426A9B5B">
      <w:pPr>
        <w:spacing w:line="560" w:lineRule="exact"/>
        <w:ind w:firstLine="632"/>
        <w:rPr>
          <w:del w:id="227" w:author="橡籽" w:date="2026-09-11T09:36:29Z"/>
          <w:rFonts w:hint="eastAsia" w:ascii="Times New Roman" w:hAnsi="Times New Roman" w:eastAsia="仿宋" w:cs="仿宋"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del w:id="228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联系人</w:delText>
        </w:r>
      </w:del>
      <w:del w:id="229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:u w:val="none"/>
            <w14:textFill>
              <w14:solidFill>
                <w14:schemeClr w14:val="tx1"/>
              </w14:solidFill>
            </w14:textFill>
          </w:rPr>
          <w:delText xml:space="preserve">：严老师  </w:delText>
        </w:r>
      </w:del>
      <w:del w:id="230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 xml:space="preserve">       联系方式：027-81973993</w:delText>
        </w:r>
      </w:del>
    </w:p>
    <w:p w14:paraId="0ED6CC34">
      <w:pPr>
        <w:spacing w:line="560" w:lineRule="exact"/>
        <w:ind w:firstLine="632"/>
        <w:rPr>
          <w:del w:id="231" w:author="橡籽" w:date="2026-09-11T09:36:29Z"/>
          <w:rFonts w:ascii="Times New Roman" w:hAnsi="Times New Roman" w:eastAsia="仿宋" w:cs="仿宋"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del w:id="232" w:author="橡籽" w:date="2026-09-11T09:36:29Z">
        <w:r>
          <w:rPr>
            <w:rFonts w:hint="eastAsia" w:ascii="Times New Roman" w:hAnsi="Times New Roman" w:eastAsia="仿宋" w:cs="仿宋"/>
            <w:bCs/>
            <w:color w:val="000000" w:themeColor="text1"/>
            <w:sz w:val="30"/>
            <w:szCs w:val="30"/>
            <w14:textFill>
              <w14:solidFill>
                <w14:schemeClr w14:val="tx1"/>
              </w14:solidFill>
            </w14:textFill>
          </w:rPr>
          <w:delText>联系邮箱：xgxy217@163.com</w:delText>
        </w:r>
      </w:del>
    </w:p>
    <w:p w14:paraId="61649EB6">
      <w:pPr>
        <w:ind w:firstLine="600" w:firstLineChars="200"/>
        <w:rPr>
          <w:del w:id="233" w:author="橡籽" w:date="2026-09-11T09:36:29Z"/>
          <w:rFonts w:ascii="Times New Roman" w:hAnsi="Times New Roman" w:eastAsia="仿宋" w:cs="仿宋"/>
          <w:bCs/>
          <w:sz w:val="30"/>
          <w:szCs w:val="30"/>
        </w:rPr>
      </w:pPr>
      <w:del w:id="234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“</w:delText>
        </w:r>
      </w:del>
      <w:del w:id="235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2026</w:delText>
        </w:r>
      </w:del>
      <w:del w:id="236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级数智创新与决策实验班”Q</w:delText>
        </w:r>
      </w:del>
      <w:del w:id="237" w:author="橡籽" w:date="2026-09-11T09:36:29Z">
        <w:r>
          <w:rPr>
            <w:rFonts w:ascii="Times New Roman" w:hAnsi="Times New Roman" w:eastAsia="仿宋" w:cs="仿宋"/>
            <w:bCs/>
            <w:sz w:val="30"/>
            <w:szCs w:val="30"/>
          </w:rPr>
          <w:delText>Q</w:delText>
        </w:r>
      </w:del>
      <w:del w:id="238" w:author="橡籽" w:date="2026-09-11T09:36:29Z">
        <w:r>
          <w:rPr>
            <w:rFonts w:hint="eastAsia" w:ascii="Times New Roman" w:hAnsi="Times New Roman" w:eastAsia="仿宋" w:cs="仿宋"/>
            <w:bCs/>
            <w:sz w:val="30"/>
            <w:szCs w:val="30"/>
          </w:rPr>
          <w:delText>群：</w:delText>
        </w:r>
      </w:del>
      <w:del w:id="239" w:author="橡籽" w:date="2026-09-11T09:36:29Z">
        <w:r>
          <w:rPr>
            <w:rFonts w:hint="default" w:ascii="Times New Roman" w:hAnsi="Times New Roman" w:eastAsia="仿宋" w:cs="仿宋"/>
            <w:bCs/>
            <w:sz w:val="30"/>
            <w:szCs w:val="30"/>
            <w:lang w:val="en-US"/>
          </w:rPr>
          <w:delText>674967483</w:delText>
        </w:r>
      </w:del>
    </w:p>
    <w:p w14:paraId="0F9F6D32">
      <w:pPr>
        <w:jc w:val="center"/>
        <w:rPr>
          <w:del w:id="240" w:author="橡籽" w:date="2026-09-11T09:36:29Z"/>
          <w:rStyle w:val="9"/>
        </w:rPr>
      </w:pPr>
    </w:p>
    <w:p w14:paraId="26D2D88F">
      <w:pPr>
        <w:jc w:val="center"/>
        <w:rPr>
          <w:del w:id="241" w:author="橡籽" w:date="2026-09-11T09:36:29Z"/>
          <w:rStyle w:val="9"/>
        </w:rPr>
      </w:pPr>
    </w:p>
    <w:p w14:paraId="2410A1BE">
      <w:pPr>
        <w:jc w:val="center"/>
        <w:rPr>
          <w:del w:id="242" w:author="橡籽" w:date="2026-09-11T09:36:29Z"/>
          <w:rStyle w:val="9"/>
        </w:rPr>
      </w:pPr>
    </w:p>
    <w:p w14:paraId="491BDD06">
      <w:pPr>
        <w:jc w:val="center"/>
        <w:rPr>
          <w:del w:id="243" w:author="橡籽" w:date="2026-09-11T09:36:29Z"/>
          <w:rStyle w:val="9"/>
        </w:rPr>
      </w:pPr>
    </w:p>
    <w:p w14:paraId="744F2E2B">
      <w:pPr>
        <w:jc w:val="center"/>
        <w:rPr>
          <w:del w:id="244" w:author="橡籽" w:date="2026-09-11T09:36:29Z"/>
          <w:rStyle w:val="9"/>
        </w:rPr>
      </w:pPr>
    </w:p>
    <w:p w14:paraId="6E44FACE">
      <w:pPr>
        <w:jc w:val="center"/>
        <w:rPr>
          <w:del w:id="245" w:author="橡籽" w:date="2026-09-11T09:36:29Z"/>
          <w:rStyle w:val="9"/>
        </w:rPr>
      </w:pPr>
      <w:del w:id="246" w:author="橡籽" w:date="2026-09-11T09:36:29Z">
        <w:r>
          <w:rPr/>
          <w:drawing>
            <wp:inline distT="0" distB="0" distL="114300" distR="114300">
              <wp:extent cx="4476750" cy="6178550"/>
              <wp:effectExtent l="0" t="0" r="19050" b="19050"/>
              <wp:docPr id="1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图片 1"/>
                      <pic:cNvPicPr>
                        <a:picLocks noChangeAspect="1"/>
                      </pic:cNvPicPr>
                    </pic:nvPicPr>
                    <pic:blipFill>
                      <a:blip r:embed="rId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476750" cy="6178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p w14:paraId="2E43D493">
      <w:pPr>
        <w:jc w:val="center"/>
        <w:rPr>
          <w:del w:id="248" w:author="橡籽" w:date="2026-09-11T09:36:41Z"/>
          <w:rStyle w:val="9"/>
        </w:rPr>
      </w:pPr>
      <w:bookmarkStart w:id="0" w:name="_GoBack"/>
      <w:bookmarkEnd w:id="0"/>
    </w:p>
    <w:p w14:paraId="0504C0D9">
      <w:pPr>
        <w:jc w:val="both"/>
        <w:rPr>
          <w:del w:id="250" w:author="橡籽" w:date="2026-09-11T09:36:40Z"/>
          <w:rStyle w:val="9"/>
        </w:rPr>
        <w:pPrChange w:id="249" w:author="橡籽" w:date="2026-09-11T09:36:41Z">
          <w:pPr>
            <w:jc w:val="center"/>
          </w:pPr>
        </w:pPrChange>
      </w:pPr>
    </w:p>
    <w:p w14:paraId="1CE47DE3">
      <w:pPr>
        <w:jc w:val="both"/>
        <w:rPr>
          <w:del w:id="252" w:author="橡籽" w:date="2026-09-11T09:36:40Z"/>
          <w:rStyle w:val="9"/>
        </w:rPr>
        <w:pPrChange w:id="251" w:author="橡籽" w:date="2026-09-11T09:36:40Z">
          <w:pPr>
            <w:jc w:val="center"/>
          </w:pPr>
        </w:pPrChange>
      </w:pPr>
    </w:p>
    <w:p w14:paraId="2A9FE7B8">
      <w:pPr>
        <w:jc w:val="both"/>
        <w:rPr>
          <w:del w:id="254" w:author="橡籽" w:date="2026-09-11T09:36:39Z"/>
          <w:rStyle w:val="9"/>
        </w:rPr>
        <w:pPrChange w:id="253" w:author="橡籽" w:date="2026-09-11T09:36:39Z">
          <w:pPr>
            <w:jc w:val="center"/>
          </w:pPr>
        </w:pPrChange>
      </w:pPr>
    </w:p>
    <w:p w14:paraId="3FB12710">
      <w:pPr>
        <w:jc w:val="both"/>
        <w:rPr>
          <w:del w:id="256" w:author="橡籽" w:date="2026-09-11T09:36:38Z"/>
          <w:rStyle w:val="9"/>
        </w:rPr>
        <w:pPrChange w:id="255" w:author="橡籽" w:date="2026-09-11T09:36:38Z">
          <w:pPr>
            <w:jc w:val="center"/>
          </w:pPr>
        </w:pPrChange>
      </w:pPr>
    </w:p>
    <w:p w14:paraId="6C299251">
      <w:pPr>
        <w:jc w:val="both"/>
        <w:rPr>
          <w:del w:id="258" w:author="橡籽" w:date="2026-09-11T09:36:35Z"/>
          <w:rFonts w:ascii="Times New Roman" w:hAnsi="Times New Roman" w:eastAsia="仿宋" w:cs="仿宋"/>
          <w:bCs/>
          <w:sz w:val="30"/>
          <w:szCs w:val="30"/>
        </w:rPr>
        <w:pPrChange w:id="257" w:author="橡籽" w:date="2026-09-11T09:36:35Z">
          <w:pPr>
            <w:jc w:val="center"/>
          </w:pPr>
        </w:pPrChange>
      </w:pPr>
      <w:del w:id="259" w:author="橡籽" w:date="2026-09-11T09:36:36Z">
        <w:r>
          <w:rPr>
            <w:rFonts w:ascii="Times New Roman" w:hAnsi="Times New Roman" w:eastAsia="仿宋" w:cs="仿宋"/>
            <w:bCs/>
            <w:sz w:val="30"/>
            <w:szCs w:val="30"/>
          </w:rPr>
          <w:br w:type="page"/>
        </w:r>
      </w:del>
    </w:p>
    <w:p w14:paraId="6C299251">
      <w:pPr>
        <w:spacing w:line="240" w:lineRule="auto"/>
        <w:jc w:val="center"/>
        <w:rPr>
          <w:rFonts w:ascii="Times New Roman" w:hAnsi="Times New Roman" w:eastAsia="黑体"/>
          <w:b/>
          <w:sz w:val="30"/>
          <w:szCs w:val="30"/>
        </w:rPr>
        <w:pPrChange w:id="260" w:author="橡籽" w:date="2026-09-11T09:36:35Z">
          <w:pPr>
            <w:spacing w:line="360" w:lineRule="auto"/>
            <w:jc w:val="center"/>
          </w:pPr>
        </w:pPrChange>
      </w:pPr>
      <w:r>
        <w:rPr>
          <w:rFonts w:hint="eastAsia" w:ascii="Times New Roman" w:hAnsi="Times New Roman" w:eastAsia="黑体"/>
          <w:b/>
          <w:sz w:val="30"/>
          <w:szCs w:val="30"/>
        </w:rPr>
        <w:t>湖北经济学院20</w:t>
      </w:r>
      <w:r>
        <w:rPr>
          <w:rFonts w:ascii="Times New Roman" w:hAnsi="Times New Roman" w:eastAsia="黑体"/>
          <w:b/>
          <w:sz w:val="30"/>
          <w:szCs w:val="30"/>
        </w:rPr>
        <w:t>26</w:t>
      </w:r>
      <w:r>
        <w:rPr>
          <w:rFonts w:hint="eastAsia" w:ascii="Times New Roman" w:hAnsi="Times New Roman" w:eastAsia="黑体"/>
          <w:b/>
          <w:sz w:val="30"/>
          <w:szCs w:val="30"/>
        </w:rPr>
        <w:t>级数智创新与决策实验班遴选报名表</w:t>
      </w:r>
    </w:p>
    <w:tbl>
      <w:tblPr>
        <w:tblStyle w:val="7"/>
        <w:tblW w:w="8996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2"/>
        <w:gridCol w:w="489"/>
        <w:gridCol w:w="327"/>
        <w:gridCol w:w="197"/>
        <w:gridCol w:w="164"/>
        <w:gridCol w:w="347"/>
        <w:gridCol w:w="593"/>
        <w:gridCol w:w="538"/>
        <w:gridCol w:w="463"/>
        <w:gridCol w:w="104"/>
        <w:gridCol w:w="141"/>
        <w:gridCol w:w="349"/>
        <w:gridCol w:w="612"/>
        <w:gridCol w:w="67"/>
        <w:gridCol w:w="387"/>
        <w:gridCol w:w="281"/>
        <w:gridCol w:w="848"/>
        <w:gridCol w:w="98"/>
        <w:gridCol w:w="637"/>
        <w:gridCol w:w="1162"/>
      </w:tblGrid>
      <w:tr w14:paraId="300C5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1686" w:type="dxa"/>
            <w:gridSpan w:val="2"/>
            <w:vAlign w:val="center"/>
          </w:tcPr>
          <w:p w14:paraId="3881DB46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姓  名</w:t>
            </w:r>
          </w:p>
        </w:tc>
        <w:tc>
          <w:tcPr>
            <w:tcW w:w="1632" w:type="dxa"/>
            <w:gridSpan w:val="5"/>
            <w:vAlign w:val="center"/>
          </w:tcPr>
          <w:p w14:paraId="68C5D2B6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003" w:type="dxa"/>
            <w:gridSpan w:val="2"/>
            <w:vAlign w:val="center"/>
          </w:tcPr>
          <w:p w14:paraId="0831787F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性  别</w:t>
            </w:r>
          </w:p>
        </w:tc>
        <w:tc>
          <w:tcPr>
            <w:tcW w:w="595" w:type="dxa"/>
            <w:gridSpan w:val="3"/>
            <w:vAlign w:val="center"/>
          </w:tcPr>
          <w:p w14:paraId="6CE85496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069" w:type="dxa"/>
            <w:gridSpan w:val="3"/>
            <w:vAlign w:val="center"/>
          </w:tcPr>
          <w:p w14:paraId="2801DE07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出生日期</w:t>
            </w:r>
          </w:p>
        </w:tc>
        <w:tc>
          <w:tcPr>
            <w:tcW w:w="1230" w:type="dxa"/>
            <w:gridSpan w:val="3"/>
            <w:vAlign w:val="center"/>
          </w:tcPr>
          <w:p w14:paraId="6AAF7CCB">
            <w:pPr>
              <w:widowControl/>
              <w:jc w:val="center"/>
              <w:rPr>
                <w:rFonts w:ascii="Times New Roman" w:hAnsi="Times New Roman" w:cs="宋体"/>
                <w:kern w:val="0"/>
                <w:sz w:val="18"/>
                <w:szCs w:val="18"/>
              </w:rPr>
            </w:pPr>
          </w:p>
        </w:tc>
        <w:tc>
          <w:tcPr>
            <w:tcW w:w="1781" w:type="dxa"/>
            <w:gridSpan w:val="2"/>
            <w:vMerge w:val="restart"/>
            <w:vAlign w:val="center"/>
          </w:tcPr>
          <w:p w14:paraId="6953782C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贴照片处</w:t>
            </w:r>
          </w:p>
          <w:p w14:paraId="42361690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（一寸彩照）</w:t>
            </w:r>
          </w:p>
        </w:tc>
      </w:tr>
      <w:tr w14:paraId="024FE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1686" w:type="dxa"/>
            <w:gridSpan w:val="2"/>
            <w:vAlign w:val="center"/>
          </w:tcPr>
          <w:p w14:paraId="65B25BF4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籍  贯</w:t>
            </w:r>
          </w:p>
        </w:tc>
        <w:tc>
          <w:tcPr>
            <w:tcW w:w="1632" w:type="dxa"/>
            <w:gridSpan w:val="5"/>
            <w:vAlign w:val="center"/>
          </w:tcPr>
          <w:p w14:paraId="067E8732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598" w:type="dxa"/>
            <w:gridSpan w:val="5"/>
            <w:vAlign w:val="center"/>
          </w:tcPr>
          <w:p w14:paraId="3F153DB0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出生地</w:t>
            </w:r>
          </w:p>
        </w:tc>
        <w:tc>
          <w:tcPr>
            <w:tcW w:w="2299" w:type="dxa"/>
            <w:gridSpan w:val="6"/>
            <w:vAlign w:val="center"/>
          </w:tcPr>
          <w:p w14:paraId="2CEC6F71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781" w:type="dxa"/>
            <w:gridSpan w:val="2"/>
            <w:vMerge w:val="continue"/>
            <w:vAlign w:val="center"/>
          </w:tcPr>
          <w:p w14:paraId="057C081D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48B2B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686" w:type="dxa"/>
            <w:gridSpan w:val="2"/>
            <w:vAlign w:val="center"/>
          </w:tcPr>
          <w:p w14:paraId="4F5C93C1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家庭住址</w:t>
            </w:r>
          </w:p>
        </w:tc>
        <w:tc>
          <w:tcPr>
            <w:tcW w:w="5529" w:type="dxa"/>
            <w:gridSpan w:val="16"/>
            <w:vAlign w:val="center"/>
          </w:tcPr>
          <w:p w14:paraId="2D9D3187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781" w:type="dxa"/>
            <w:gridSpan w:val="2"/>
            <w:vMerge w:val="continue"/>
            <w:vAlign w:val="center"/>
          </w:tcPr>
          <w:p w14:paraId="0281CD6E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2D775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211" w:type="dxa"/>
            <w:gridSpan w:val="4"/>
            <w:vAlign w:val="center"/>
          </w:tcPr>
          <w:p w14:paraId="0A19D52D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现所在院系班级</w:t>
            </w:r>
          </w:p>
        </w:tc>
        <w:tc>
          <w:tcPr>
            <w:tcW w:w="2214" w:type="dxa"/>
            <w:gridSpan w:val="6"/>
            <w:vAlign w:val="center"/>
          </w:tcPr>
          <w:p w14:paraId="1C13C4AA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105" w:type="dxa"/>
            <w:gridSpan w:val="3"/>
            <w:vAlign w:val="center"/>
          </w:tcPr>
          <w:p w14:paraId="3D6C72C4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联系电话</w:t>
            </w:r>
          </w:p>
        </w:tc>
        <w:tc>
          <w:tcPr>
            <w:tcW w:w="1685" w:type="dxa"/>
            <w:gridSpan w:val="5"/>
            <w:vAlign w:val="center"/>
          </w:tcPr>
          <w:p w14:paraId="047BAE36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781" w:type="dxa"/>
            <w:gridSpan w:val="2"/>
            <w:vMerge w:val="continue"/>
            <w:vAlign w:val="center"/>
          </w:tcPr>
          <w:p w14:paraId="17D6FB67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525B3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8996" w:type="dxa"/>
            <w:gridSpan w:val="20"/>
            <w:vAlign w:val="center"/>
          </w:tcPr>
          <w:p w14:paraId="5573B107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家庭成员（请填写直系亲属完整信息，包括父母、兄弟、姊妹等）</w:t>
            </w:r>
          </w:p>
        </w:tc>
      </w:tr>
      <w:tr w14:paraId="43425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686" w:type="dxa"/>
            <w:gridSpan w:val="2"/>
            <w:vAlign w:val="center"/>
          </w:tcPr>
          <w:p w14:paraId="0F8CEB40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关系</w:t>
            </w:r>
          </w:p>
        </w:tc>
        <w:tc>
          <w:tcPr>
            <w:tcW w:w="1609" w:type="dxa"/>
            <w:gridSpan w:val="5"/>
            <w:vAlign w:val="center"/>
          </w:tcPr>
          <w:p w14:paraId="2C29BB56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姓名</w:t>
            </w:r>
          </w:p>
        </w:tc>
        <w:tc>
          <w:tcPr>
            <w:tcW w:w="5701" w:type="dxa"/>
            <w:gridSpan w:val="13"/>
            <w:vAlign w:val="center"/>
          </w:tcPr>
          <w:p w14:paraId="580497D9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就职或学习单位（请注明任职或学习状态）</w:t>
            </w:r>
          </w:p>
        </w:tc>
      </w:tr>
      <w:tr w14:paraId="377A1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686" w:type="dxa"/>
            <w:gridSpan w:val="2"/>
            <w:vAlign w:val="center"/>
          </w:tcPr>
          <w:p w14:paraId="62F27BE2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609" w:type="dxa"/>
            <w:gridSpan w:val="5"/>
            <w:vAlign w:val="center"/>
          </w:tcPr>
          <w:p w14:paraId="0B876944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5701" w:type="dxa"/>
            <w:gridSpan w:val="13"/>
            <w:vAlign w:val="center"/>
          </w:tcPr>
          <w:p w14:paraId="64DE1936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3E682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686" w:type="dxa"/>
            <w:gridSpan w:val="2"/>
            <w:vAlign w:val="center"/>
          </w:tcPr>
          <w:p w14:paraId="631F3C97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609" w:type="dxa"/>
            <w:gridSpan w:val="5"/>
            <w:vAlign w:val="center"/>
          </w:tcPr>
          <w:p w14:paraId="406464E4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5701" w:type="dxa"/>
            <w:gridSpan w:val="13"/>
            <w:vAlign w:val="center"/>
          </w:tcPr>
          <w:p w14:paraId="667F5837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43330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686" w:type="dxa"/>
            <w:gridSpan w:val="2"/>
            <w:vAlign w:val="center"/>
          </w:tcPr>
          <w:p w14:paraId="3D35EECB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609" w:type="dxa"/>
            <w:gridSpan w:val="5"/>
            <w:vAlign w:val="center"/>
          </w:tcPr>
          <w:p w14:paraId="5916ADB9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5701" w:type="dxa"/>
            <w:gridSpan w:val="13"/>
            <w:vAlign w:val="center"/>
          </w:tcPr>
          <w:p w14:paraId="56137317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62645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6" w:type="dxa"/>
            <w:gridSpan w:val="2"/>
            <w:vAlign w:val="center"/>
          </w:tcPr>
          <w:p w14:paraId="18A82005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609" w:type="dxa"/>
            <w:gridSpan w:val="5"/>
            <w:vAlign w:val="center"/>
          </w:tcPr>
          <w:p w14:paraId="04E12AE6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5701" w:type="dxa"/>
            <w:gridSpan w:val="13"/>
            <w:vAlign w:val="center"/>
          </w:tcPr>
          <w:p w14:paraId="4D376D2E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2C40F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196" w:type="dxa"/>
            <w:vMerge w:val="restart"/>
            <w:vAlign w:val="center"/>
          </w:tcPr>
          <w:p w14:paraId="3F5CE3F0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高考信息</w:t>
            </w:r>
          </w:p>
        </w:tc>
        <w:tc>
          <w:tcPr>
            <w:tcW w:w="1179" w:type="dxa"/>
            <w:gridSpan w:val="4"/>
            <w:vAlign w:val="center"/>
          </w:tcPr>
          <w:p w14:paraId="69A13D29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身份证号</w:t>
            </w:r>
          </w:p>
        </w:tc>
        <w:tc>
          <w:tcPr>
            <w:tcW w:w="3222" w:type="dxa"/>
            <w:gridSpan w:val="9"/>
            <w:vAlign w:val="center"/>
          </w:tcPr>
          <w:p w14:paraId="69B438F7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2257" w:type="dxa"/>
            <w:gridSpan w:val="5"/>
            <w:vAlign w:val="center"/>
          </w:tcPr>
          <w:p w14:paraId="41FA4B39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生源地</w:t>
            </w:r>
          </w:p>
        </w:tc>
        <w:tc>
          <w:tcPr>
            <w:tcW w:w="1142" w:type="dxa"/>
            <w:vAlign w:val="center"/>
          </w:tcPr>
          <w:p w14:paraId="3A24AE56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61C49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1196" w:type="dxa"/>
            <w:vMerge w:val="continue"/>
            <w:vAlign w:val="center"/>
          </w:tcPr>
          <w:p w14:paraId="5266E20D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818" w:type="dxa"/>
            <w:gridSpan w:val="2"/>
            <w:vAlign w:val="center"/>
          </w:tcPr>
          <w:p w14:paraId="4FFAEA88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科</w:t>
            </w:r>
            <w:r>
              <w:rPr>
                <w:rFonts w:ascii="Times New Roman" w:hAnsi="Times New Roman" w:cs="宋体"/>
                <w:kern w:val="0"/>
                <w:szCs w:val="21"/>
              </w:rPr>
              <w:t>类</w:t>
            </w:r>
          </w:p>
        </w:tc>
        <w:tc>
          <w:tcPr>
            <w:tcW w:w="709" w:type="dxa"/>
            <w:gridSpan w:val="3"/>
            <w:vAlign w:val="center"/>
          </w:tcPr>
          <w:p w14:paraId="68044D21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80FD025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应、往届</w:t>
            </w:r>
          </w:p>
        </w:tc>
        <w:tc>
          <w:tcPr>
            <w:tcW w:w="709" w:type="dxa"/>
            <w:gridSpan w:val="3"/>
            <w:vAlign w:val="center"/>
          </w:tcPr>
          <w:p w14:paraId="61B0D728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701" w:type="dxa"/>
            <w:gridSpan w:val="5"/>
            <w:vAlign w:val="center"/>
          </w:tcPr>
          <w:p w14:paraId="583B10D1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户口类型</w:t>
            </w:r>
          </w:p>
          <w:p w14:paraId="6D01025B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（农村、城市）</w:t>
            </w:r>
          </w:p>
        </w:tc>
        <w:tc>
          <w:tcPr>
            <w:tcW w:w="850" w:type="dxa"/>
            <w:vAlign w:val="center"/>
          </w:tcPr>
          <w:p w14:paraId="5AC4547E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737" w:type="dxa"/>
            <w:gridSpan w:val="2"/>
            <w:vAlign w:val="center"/>
          </w:tcPr>
          <w:p w14:paraId="38EA544B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总分</w:t>
            </w:r>
          </w:p>
        </w:tc>
        <w:tc>
          <w:tcPr>
            <w:tcW w:w="1142" w:type="dxa"/>
            <w:vAlign w:val="center"/>
          </w:tcPr>
          <w:p w14:paraId="10B09804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2ACBB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196" w:type="dxa"/>
            <w:vMerge w:val="continue"/>
            <w:vAlign w:val="center"/>
          </w:tcPr>
          <w:p w14:paraId="4D2099A1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818" w:type="dxa"/>
            <w:gridSpan w:val="2"/>
            <w:vAlign w:val="center"/>
          </w:tcPr>
          <w:p w14:paraId="76B29AB7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语文</w:t>
            </w:r>
          </w:p>
        </w:tc>
        <w:tc>
          <w:tcPr>
            <w:tcW w:w="709" w:type="dxa"/>
            <w:gridSpan w:val="3"/>
            <w:vAlign w:val="center"/>
          </w:tcPr>
          <w:p w14:paraId="3CE64788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952F95B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数学</w:t>
            </w:r>
          </w:p>
        </w:tc>
        <w:tc>
          <w:tcPr>
            <w:tcW w:w="709" w:type="dxa"/>
            <w:gridSpan w:val="3"/>
            <w:vAlign w:val="center"/>
          </w:tcPr>
          <w:p w14:paraId="2F3506CE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1701" w:type="dxa"/>
            <w:gridSpan w:val="5"/>
            <w:vAlign w:val="center"/>
          </w:tcPr>
          <w:p w14:paraId="2052D226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外语</w:t>
            </w:r>
          </w:p>
        </w:tc>
        <w:tc>
          <w:tcPr>
            <w:tcW w:w="850" w:type="dxa"/>
            <w:vAlign w:val="center"/>
          </w:tcPr>
          <w:p w14:paraId="2454AFF5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  <w:tc>
          <w:tcPr>
            <w:tcW w:w="737" w:type="dxa"/>
            <w:gridSpan w:val="2"/>
            <w:vAlign w:val="center"/>
          </w:tcPr>
          <w:p w14:paraId="5FEF0DAA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综合</w:t>
            </w:r>
          </w:p>
        </w:tc>
        <w:tc>
          <w:tcPr>
            <w:tcW w:w="1142" w:type="dxa"/>
          </w:tcPr>
          <w:p w14:paraId="70EC0D6B">
            <w:pPr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451EA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1196" w:type="dxa"/>
            <w:vAlign w:val="center"/>
          </w:tcPr>
          <w:p w14:paraId="64A4F2DF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有何特长</w:t>
            </w:r>
          </w:p>
          <w:p w14:paraId="270654B1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/>
                <w:kern w:val="0"/>
                <w:szCs w:val="21"/>
              </w:rPr>
              <w:t>&amp;</w:t>
            </w:r>
          </w:p>
          <w:p w14:paraId="38EBD18F">
            <w:pPr>
              <w:widowControl/>
              <w:jc w:val="center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hint="eastAsia" w:ascii="Times New Roman" w:hAnsi="Times New Roman" w:cs="宋体"/>
                <w:kern w:val="0"/>
                <w:szCs w:val="21"/>
              </w:rPr>
              <w:t>所获奖励</w:t>
            </w:r>
          </w:p>
        </w:tc>
        <w:tc>
          <w:tcPr>
            <w:tcW w:w="7800" w:type="dxa"/>
            <w:gridSpan w:val="19"/>
            <w:vAlign w:val="center"/>
          </w:tcPr>
          <w:p w14:paraId="49D32AD3">
            <w:pPr>
              <w:widowControl/>
              <w:rPr>
                <w:rFonts w:ascii="Times New Roman" w:hAnsi="Times New Roman" w:cs="宋体"/>
                <w:kern w:val="0"/>
                <w:szCs w:val="21"/>
              </w:rPr>
            </w:pPr>
          </w:p>
        </w:tc>
      </w:tr>
      <w:tr w14:paraId="55690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7" w:hRule="atLeast"/>
        </w:trPr>
        <w:tc>
          <w:tcPr>
            <w:tcW w:w="1196" w:type="dxa"/>
            <w:vAlign w:val="center"/>
          </w:tcPr>
          <w:p w14:paraId="44C31E04">
            <w:pPr>
              <w:widowControl/>
              <w:jc w:val="center"/>
              <w:rPr>
                <w:rFonts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填表说明</w:t>
            </w:r>
          </w:p>
        </w:tc>
        <w:tc>
          <w:tcPr>
            <w:tcW w:w="7800" w:type="dxa"/>
            <w:gridSpan w:val="19"/>
            <w:vAlign w:val="center"/>
          </w:tcPr>
          <w:p w14:paraId="0C636895">
            <w:pPr>
              <w:pStyle w:val="10"/>
              <w:widowControl/>
              <w:numPr>
                <w:ilvl w:val="0"/>
                <w:numId w:val="1"/>
              </w:numPr>
              <w:ind w:firstLineChars="0"/>
              <w:rPr>
                <w:rFonts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电子档以附件形式发至专用邮箱（xgxy217@163.com），邮件请以“姓名+信息管理与信息系统（数智创新与决策实验班）遴选”命名。</w:t>
            </w:r>
          </w:p>
          <w:p w14:paraId="5CAFC989">
            <w:pPr>
              <w:pStyle w:val="10"/>
              <w:widowControl/>
              <w:numPr>
                <w:ilvl w:val="0"/>
                <w:numId w:val="1"/>
              </w:numPr>
              <w:ind w:firstLineChars="0"/>
              <w:rPr>
                <w:rFonts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请于20</w:t>
            </w:r>
            <w:r>
              <w:rPr>
                <w:rFonts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26</w:t>
            </w:r>
            <w:r>
              <w:rPr>
                <w:rFonts w:hint="eastAsia"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年9月</w:t>
            </w:r>
            <w:r>
              <w:rPr>
                <w:rFonts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18</w:t>
            </w:r>
            <w:r>
              <w:rPr>
                <w:rFonts w:hint="eastAsia"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  <w:del w:id="261" w:author="橡籽" w:date="2026-09-03T16:30:34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14:textFill>
                    <w14:solidFill>
                      <w14:schemeClr w14:val="tx1"/>
                    </w14:solidFill>
                  </w14:textFill>
                </w:rPr>
                <w:delText>8</w:delText>
              </w:r>
            </w:del>
            <w:del w:id="262" w:author="橡籽" w:date="2026-09-03T16:30:32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14:textFill>
                    <w14:solidFill>
                      <w14:schemeClr w14:val="tx1"/>
                    </w14:solidFill>
                  </w14:textFill>
                </w:rPr>
                <w:delText>:3</w:delText>
              </w:r>
            </w:del>
            <w:del w:id="263" w:author="橡籽" w:date="2026-09-03T16:30:31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14:textFill>
                    <w14:solidFill>
                      <w14:schemeClr w14:val="tx1"/>
                    </w14:solidFill>
                  </w14:textFill>
                </w:rPr>
                <w:delText>0-1</w:delText>
              </w:r>
            </w:del>
            <w:ins w:id="264" w:author="橡籽" w:date="2026-09-03T16:30:35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:lang w:val="en-US" w:eastAsia="zh-CN"/>
                  <w14:textFill>
                    <w14:solidFill>
                      <w14:schemeClr w14:val="tx1"/>
                    </w14:solidFill>
                  </w14:textFill>
                </w:rPr>
                <w:t>1</w:t>
              </w:r>
            </w:ins>
            <w:ins w:id="265" w:author="橡籽" w:date="2026-09-03T16:30:36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:lang w:val="en-US" w:eastAsia="zh-CN"/>
                  <w14:textFill>
                    <w14:solidFill>
                      <w14:schemeClr w14:val="tx1"/>
                    </w14:solidFill>
                  </w14:textFill>
                </w:rPr>
                <w:t>2</w:t>
              </w:r>
            </w:ins>
            <w:del w:id="266" w:author="橡籽" w:date="2026-09-03T16:30:35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14:textFill>
                    <w14:solidFill>
                      <w14:schemeClr w14:val="tx1"/>
                    </w14:solidFill>
                  </w14:textFill>
                </w:rPr>
                <w:delText>7</w:delText>
              </w:r>
            </w:del>
            <w:r>
              <w:rPr>
                <w:rFonts w:hint="eastAsia"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:00</w:t>
            </w:r>
            <w:ins w:id="267" w:author="橡籽" w:date="2026-09-03T16:30:38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:lang w:val="en-US" w:eastAsia="zh-CN"/>
                  <w14:textFill>
                    <w14:solidFill>
                      <w14:schemeClr w14:val="tx1"/>
                    </w14:solidFill>
                  </w14:textFill>
                </w:rPr>
                <w:t>前</w:t>
              </w:r>
            </w:ins>
            <w:r>
              <w:rPr>
                <w:rFonts w:hint="eastAsia"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将报名登记表及证明材料（高考成绩或证书复印件）纸质版报送信息管理学院（知行楼2</w:t>
            </w:r>
            <w:r>
              <w:rPr>
                <w:rFonts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hint="eastAsia"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办公室）进行现场确认。</w:t>
            </w:r>
          </w:p>
          <w:p w14:paraId="5ED36974">
            <w:pPr>
              <w:pStyle w:val="10"/>
              <w:widowControl/>
              <w:numPr>
                <w:ilvl w:val="0"/>
                <w:numId w:val="1"/>
              </w:numPr>
              <w:ind w:firstLineChars="0"/>
              <w:rPr>
                <w:rFonts w:ascii="Times New Roman" w:hAnsi="Times New Roman" w:cs="宋体"/>
                <w:b/>
                <w:bCs/>
                <w:color w:val="000000" w:themeColor="text1"/>
                <w:kern w:val="0"/>
                <w:szCs w:val="21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宋体"/>
                <w:b/>
                <w:bCs/>
                <w:color w:val="000000" w:themeColor="text1"/>
                <w:kern w:val="0"/>
                <w:szCs w:val="21"/>
                <w:u w:val="single"/>
                <w14:textFill>
                  <w14:solidFill>
                    <w14:schemeClr w14:val="tx1"/>
                  </w14:solidFill>
                </w14:textFill>
              </w:rPr>
              <w:t>每名学生仅可选择报名一个遴选专业（班级），经审查发现重复报名的，取消其资格。</w:t>
            </w:r>
          </w:p>
          <w:p w14:paraId="6F817B6D">
            <w:pPr>
              <w:pStyle w:val="10"/>
              <w:widowControl/>
              <w:numPr>
                <w:ilvl w:val="0"/>
                <w:numId w:val="1"/>
              </w:numPr>
              <w:ind w:firstLineChars="0"/>
              <w:rPr>
                <w:rFonts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如有疑问，详询信息管理学院，</w:t>
            </w:r>
            <w:ins w:id="268" w:author="橡籽" w:date="2026-08-25T12:04:22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14:textFill>
                    <w14:solidFill>
                      <w14:schemeClr w14:val="tx1"/>
                    </w14:solidFill>
                  </w14:textFill>
                </w:rPr>
                <w:t xml:space="preserve">严老师（027-81973993、15972098718）、胡老师（18537652900） </w:t>
              </w:r>
            </w:ins>
            <w:del w:id="269" w:author="橡籽" w:date="2026-08-25T12:04:22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14:textFill>
                    <w14:solidFill>
                      <w14:schemeClr w14:val="tx1"/>
                    </w14:solidFill>
                  </w14:textFill>
                </w:rPr>
                <w:delText>联系人：严老师，电话：</w:delText>
              </w:r>
            </w:del>
            <w:del w:id="270" w:author="橡籽" w:date="2026-08-25T12:04:22Z">
              <w:r>
                <w:rPr>
                  <w:rFonts w:ascii="Times New Roman" w:hAnsi="Times New Roman" w:cs="宋体"/>
                  <w:color w:val="000000" w:themeColor="text1"/>
                  <w:kern w:val="0"/>
                  <w:szCs w:val="21"/>
                  <w14:textFill>
                    <w14:solidFill>
                      <w14:schemeClr w14:val="tx1"/>
                    </w14:solidFill>
                  </w14:textFill>
                </w:rPr>
                <w:delText>027-</w:delText>
              </w:r>
            </w:del>
            <w:del w:id="271" w:author="橡籽" w:date="2026-08-25T12:04:22Z">
              <w:r>
                <w:rPr>
                  <w:rFonts w:hint="eastAsia" w:ascii="Times New Roman" w:hAnsi="Times New Roman" w:cs="宋体"/>
                  <w:color w:val="000000" w:themeColor="text1"/>
                  <w:kern w:val="0"/>
                  <w:szCs w:val="21"/>
                  <w14:textFill>
                    <w14:solidFill>
                      <w14:schemeClr w14:val="tx1"/>
                    </w14:solidFill>
                  </w14:textFill>
                </w:rPr>
                <w:delText>81973993</w:delText>
              </w:r>
            </w:del>
          </w:p>
        </w:tc>
      </w:tr>
    </w:tbl>
    <w:p w14:paraId="3860046E">
      <w:pPr>
        <w:rPr>
          <w:rFonts w:ascii="Times New Roman" w:hAnsi="Times New Roman" w:eastAsia="仿宋" w:cs="Tahoma"/>
          <w:color w:val="333333"/>
          <w:kern w:val="0"/>
          <w:sz w:val="30"/>
          <w:szCs w:val="30"/>
        </w:rPr>
      </w:pPr>
      <w:r>
        <w:rPr>
          <w:rFonts w:hint="eastAsia" w:ascii="Times New Roman" w:hAnsi="Times New Roman"/>
          <w:sz w:val="19"/>
          <w:szCs w:val="24"/>
        </w:rPr>
        <w:t>附：此表由学生本人填写，一</w:t>
      </w:r>
      <w:r>
        <w:rPr>
          <w:rFonts w:ascii="Times New Roman" w:hAnsi="Times New Roman"/>
          <w:sz w:val="19"/>
          <w:szCs w:val="24"/>
        </w:rPr>
        <w:t>式两份，一份交</w:t>
      </w:r>
      <w:r>
        <w:rPr>
          <w:rFonts w:hint="eastAsia" w:ascii="Times New Roman" w:hAnsi="Times New Roman"/>
          <w:sz w:val="19"/>
          <w:szCs w:val="24"/>
        </w:rPr>
        <w:t>报名实验班所在学院，本人留存一份。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Yingying Hu" w:date="2026-08-14T14:54:00Z" w:initials="YH">
    <w:p w14:paraId="5C9BB9DC">
      <w:pPr>
        <w:pStyle w:val="2"/>
      </w:pPr>
      <w:r>
        <w:rPr>
          <w:rFonts w:hint="eastAsia"/>
        </w:rPr>
        <w:t>替换为2</w:t>
      </w:r>
      <w:r>
        <w:t>6</w:t>
      </w:r>
      <w:r>
        <w:rPr>
          <w:rFonts w:hint="eastAsia"/>
        </w:rPr>
        <w:t>级实验班班主任</w:t>
      </w:r>
    </w:p>
  </w:comment>
  <w:comment w:id="1" w:author="Yingying Hu" w:date="2026-08-14T11:12:00Z" w:initials="YH">
    <w:p w14:paraId="0494D3E5">
      <w:pPr>
        <w:pStyle w:val="2"/>
      </w:pPr>
      <w:r>
        <w:rPr>
          <w:rFonts w:hint="eastAsia"/>
        </w:rPr>
        <w:t>去年数学线是1</w:t>
      </w:r>
      <w:r>
        <w:t>00</w:t>
      </w:r>
      <w:r>
        <w:rPr>
          <w:rFonts w:hint="eastAsia"/>
        </w:rPr>
        <w:t>，好多报名同学达不到要求，今年考虑分数线降一些，可以看综合能力，择优录取</w:t>
      </w:r>
    </w:p>
  </w:comment>
  <w:comment w:id="2" w:author="Yingying Hu" w:date="2026-08-14T11:15:00Z" w:initials="YH">
    <w:p w14:paraId="4476F7FA">
      <w:pPr>
        <w:pStyle w:val="2"/>
      </w:pPr>
      <w:r>
        <w:rPr>
          <w:rFonts w:hint="eastAsia"/>
        </w:rPr>
        <w:t>学校要求考核时间统一定在9月1</w:t>
      </w:r>
      <w:r>
        <w:t>9</w:t>
      </w:r>
      <w:r>
        <w:rPr>
          <w:rFonts w:hint="eastAsia"/>
        </w:rPr>
        <w:t>日</w:t>
      </w:r>
    </w:p>
  </w:comment>
  <w:comment w:id="3" w:author="Yingying Hu" w:date="2026-08-14T11:25:00Z" w:initials="YH">
    <w:p w14:paraId="6C744D06">
      <w:pPr>
        <w:pStyle w:val="2"/>
      </w:pPr>
      <w:r>
        <w:rPr>
          <w:rFonts w:hint="eastAsia"/>
        </w:rPr>
        <w:t>Q</w:t>
      </w:r>
      <w:r>
        <w:t>Q</w:t>
      </w:r>
      <w:r>
        <w:rPr>
          <w:rFonts w:hint="eastAsia"/>
        </w:rPr>
        <w:t>群需要严老师重新申请一个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5C9BB9DC" w15:done="0"/>
  <w15:commentEx w15:paraId="0494D3E5" w15:done="0"/>
  <w15:commentEx w15:paraId="4476F7FA" w15:done="0"/>
  <w15:commentEx w15:paraId="6C744D06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C815D0"/>
    <w:multiLevelType w:val="multilevel"/>
    <w:tmpl w:val="55C815D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橡籽">
    <w15:presenceInfo w15:providerId="WPS Office" w15:userId="9200621546"/>
  </w15:person>
  <w15:person w15:author="Yingying Hu">
    <w15:presenceInfo w15:providerId="Windows Live" w15:userId="2ef53857f7276058"/>
  </w15:person>
  <w15:person w15:author="本科生院-王婷婷">
    <w15:presenceInfo w15:providerId="None" w15:userId="本科生院-王婷婷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cxN2E4ODgyMWU4NTZhNGU3OWQ3ZWI5NGVmM2E3M2MifQ=="/>
  </w:docVars>
  <w:rsids>
    <w:rsidRoot w:val="DE4B398B"/>
    <w:rsid w:val="00006498"/>
    <w:rsid w:val="000100CD"/>
    <w:rsid w:val="0003465F"/>
    <w:rsid w:val="000576F0"/>
    <w:rsid w:val="000718A0"/>
    <w:rsid w:val="000817B3"/>
    <w:rsid w:val="0009361D"/>
    <w:rsid w:val="000C480F"/>
    <w:rsid w:val="000D26F4"/>
    <w:rsid w:val="000E6058"/>
    <w:rsid w:val="00102AF0"/>
    <w:rsid w:val="00112915"/>
    <w:rsid w:val="001148C4"/>
    <w:rsid w:val="00132251"/>
    <w:rsid w:val="0013406D"/>
    <w:rsid w:val="00135120"/>
    <w:rsid w:val="00137213"/>
    <w:rsid w:val="001400B0"/>
    <w:rsid w:val="00155FEE"/>
    <w:rsid w:val="00162F95"/>
    <w:rsid w:val="00164DED"/>
    <w:rsid w:val="00165AC8"/>
    <w:rsid w:val="00172B62"/>
    <w:rsid w:val="001953E7"/>
    <w:rsid w:val="001E7E08"/>
    <w:rsid w:val="001F1C77"/>
    <w:rsid w:val="002177ED"/>
    <w:rsid w:val="00225946"/>
    <w:rsid w:val="00227A8A"/>
    <w:rsid w:val="00244B2F"/>
    <w:rsid w:val="00262304"/>
    <w:rsid w:val="00281484"/>
    <w:rsid w:val="00293D26"/>
    <w:rsid w:val="0029555F"/>
    <w:rsid w:val="002A78C4"/>
    <w:rsid w:val="002B1784"/>
    <w:rsid w:val="002D330E"/>
    <w:rsid w:val="002D3355"/>
    <w:rsid w:val="002D6B79"/>
    <w:rsid w:val="002E1D64"/>
    <w:rsid w:val="002E7D37"/>
    <w:rsid w:val="002F7234"/>
    <w:rsid w:val="00300353"/>
    <w:rsid w:val="00317424"/>
    <w:rsid w:val="00325F83"/>
    <w:rsid w:val="003434FD"/>
    <w:rsid w:val="00371005"/>
    <w:rsid w:val="00385A7A"/>
    <w:rsid w:val="003A1ED4"/>
    <w:rsid w:val="003C2762"/>
    <w:rsid w:val="003C5484"/>
    <w:rsid w:val="003D047E"/>
    <w:rsid w:val="003E13C2"/>
    <w:rsid w:val="003E54DF"/>
    <w:rsid w:val="003F2972"/>
    <w:rsid w:val="00404636"/>
    <w:rsid w:val="0042077B"/>
    <w:rsid w:val="00424324"/>
    <w:rsid w:val="00435DDA"/>
    <w:rsid w:val="0046252A"/>
    <w:rsid w:val="004C6438"/>
    <w:rsid w:val="004D096E"/>
    <w:rsid w:val="004D39E5"/>
    <w:rsid w:val="004F616C"/>
    <w:rsid w:val="00500C63"/>
    <w:rsid w:val="00516C7B"/>
    <w:rsid w:val="00517663"/>
    <w:rsid w:val="00532CBC"/>
    <w:rsid w:val="00551173"/>
    <w:rsid w:val="005511E5"/>
    <w:rsid w:val="005523EE"/>
    <w:rsid w:val="00564B60"/>
    <w:rsid w:val="00567717"/>
    <w:rsid w:val="00577CE0"/>
    <w:rsid w:val="005960A0"/>
    <w:rsid w:val="005C0420"/>
    <w:rsid w:val="005D0096"/>
    <w:rsid w:val="005E6F99"/>
    <w:rsid w:val="00601732"/>
    <w:rsid w:val="006163A8"/>
    <w:rsid w:val="00651451"/>
    <w:rsid w:val="00653F0B"/>
    <w:rsid w:val="00660BA5"/>
    <w:rsid w:val="00661AC3"/>
    <w:rsid w:val="006671F0"/>
    <w:rsid w:val="00670CA3"/>
    <w:rsid w:val="00687C8C"/>
    <w:rsid w:val="006941C9"/>
    <w:rsid w:val="006A3AD5"/>
    <w:rsid w:val="006B2303"/>
    <w:rsid w:val="006D38B2"/>
    <w:rsid w:val="006E35E5"/>
    <w:rsid w:val="006F0DAF"/>
    <w:rsid w:val="006F6B83"/>
    <w:rsid w:val="00715589"/>
    <w:rsid w:val="007226E7"/>
    <w:rsid w:val="00735C2B"/>
    <w:rsid w:val="00753C09"/>
    <w:rsid w:val="00757BA9"/>
    <w:rsid w:val="00796AC3"/>
    <w:rsid w:val="007B2ACF"/>
    <w:rsid w:val="007B3D39"/>
    <w:rsid w:val="007B4232"/>
    <w:rsid w:val="007F0C21"/>
    <w:rsid w:val="00803FEE"/>
    <w:rsid w:val="00815280"/>
    <w:rsid w:val="00843587"/>
    <w:rsid w:val="00847527"/>
    <w:rsid w:val="00853472"/>
    <w:rsid w:val="00863765"/>
    <w:rsid w:val="00892F06"/>
    <w:rsid w:val="008C0E32"/>
    <w:rsid w:val="008D2C31"/>
    <w:rsid w:val="008D3B5B"/>
    <w:rsid w:val="00903242"/>
    <w:rsid w:val="00906218"/>
    <w:rsid w:val="0092558C"/>
    <w:rsid w:val="0093392A"/>
    <w:rsid w:val="009659E6"/>
    <w:rsid w:val="009754EE"/>
    <w:rsid w:val="009947DF"/>
    <w:rsid w:val="009B13BA"/>
    <w:rsid w:val="009E2033"/>
    <w:rsid w:val="00A0096D"/>
    <w:rsid w:val="00A37C3E"/>
    <w:rsid w:val="00A40882"/>
    <w:rsid w:val="00A7199A"/>
    <w:rsid w:val="00A8132F"/>
    <w:rsid w:val="00A94A21"/>
    <w:rsid w:val="00A94D44"/>
    <w:rsid w:val="00AB26FE"/>
    <w:rsid w:val="00AB5788"/>
    <w:rsid w:val="00AB7AC7"/>
    <w:rsid w:val="00AC5958"/>
    <w:rsid w:val="00AD1EF1"/>
    <w:rsid w:val="00AF73A1"/>
    <w:rsid w:val="00B00306"/>
    <w:rsid w:val="00B1644A"/>
    <w:rsid w:val="00B2487C"/>
    <w:rsid w:val="00B467F4"/>
    <w:rsid w:val="00B640B6"/>
    <w:rsid w:val="00BB3821"/>
    <w:rsid w:val="00BC08B1"/>
    <w:rsid w:val="00BD3094"/>
    <w:rsid w:val="00C079F3"/>
    <w:rsid w:val="00C12463"/>
    <w:rsid w:val="00C15163"/>
    <w:rsid w:val="00C21866"/>
    <w:rsid w:val="00C25241"/>
    <w:rsid w:val="00C26A36"/>
    <w:rsid w:val="00C32210"/>
    <w:rsid w:val="00C5350C"/>
    <w:rsid w:val="00C7221D"/>
    <w:rsid w:val="00CB4EE5"/>
    <w:rsid w:val="00CC23D4"/>
    <w:rsid w:val="00CF3C9D"/>
    <w:rsid w:val="00D462C3"/>
    <w:rsid w:val="00D47FA8"/>
    <w:rsid w:val="00D61440"/>
    <w:rsid w:val="00D61F8D"/>
    <w:rsid w:val="00D81627"/>
    <w:rsid w:val="00DA49EA"/>
    <w:rsid w:val="00DB4626"/>
    <w:rsid w:val="00DC50C7"/>
    <w:rsid w:val="00DD2162"/>
    <w:rsid w:val="00DE1F40"/>
    <w:rsid w:val="00DF709F"/>
    <w:rsid w:val="00E00025"/>
    <w:rsid w:val="00E03702"/>
    <w:rsid w:val="00E04B58"/>
    <w:rsid w:val="00E1178C"/>
    <w:rsid w:val="00E16EBB"/>
    <w:rsid w:val="00E25FC6"/>
    <w:rsid w:val="00E27BBC"/>
    <w:rsid w:val="00E307F4"/>
    <w:rsid w:val="00E316C6"/>
    <w:rsid w:val="00E44502"/>
    <w:rsid w:val="00E478B5"/>
    <w:rsid w:val="00E51440"/>
    <w:rsid w:val="00E52B63"/>
    <w:rsid w:val="00E739D9"/>
    <w:rsid w:val="00E77BF8"/>
    <w:rsid w:val="00E935EA"/>
    <w:rsid w:val="00E9473A"/>
    <w:rsid w:val="00EA063F"/>
    <w:rsid w:val="00EB593E"/>
    <w:rsid w:val="00EC0EBB"/>
    <w:rsid w:val="00ED2EE1"/>
    <w:rsid w:val="00EF5D69"/>
    <w:rsid w:val="00F02129"/>
    <w:rsid w:val="00F0326C"/>
    <w:rsid w:val="00F033FC"/>
    <w:rsid w:val="00F059D2"/>
    <w:rsid w:val="00F10043"/>
    <w:rsid w:val="00F27A43"/>
    <w:rsid w:val="00F34A35"/>
    <w:rsid w:val="00F404CD"/>
    <w:rsid w:val="00F43174"/>
    <w:rsid w:val="00F511CA"/>
    <w:rsid w:val="00F536F7"/>
    <w:rsid w:val="00F56445"/>
    <w:rsid w:val="00F639C6"/>
    <w:rsid w:val="00F703B6"/>
    <w:rsid w:val="00F906E5"/>
    <w:rsid w:val="00FC7804"/>
    <w:rsid w:val="00FE45C3"/>
    <w:rsid w:val="00FE5F34"/>
    <w:rsid w:val="00FF3DD1"/>
    <w:rsid w:val="00FF4071"/>
    <w:rsid w:val="07DE6063"/>
    <w:rsid w:val="08872B64"/>
    <w:rsid w:val="0F75FE5F"/>
    <w:rsid w:val="0FF7CC65"/>
    <w:rsid w:val="15AF144E"/>
    <w:rsid w:val="1BAD136C"/>
    <w:rsid w:val="1D37AC36"/>
    <w:rsid w:val="1DD29E61"/>
    <w:rsid w:val="1DE20F63"/>
    <w:rsid w:val="1FDF6BEF"/>
    <w:rsid w:val="22B85A8C"/>
    <w:rsid w:val="2414452A"/>
    <w:rsid w:val="26DFBC7E"/>
    <w:rsid w:val="292C49EE"/>
    <w:rsid w:val="2EC27065"/>
    <w:rsid w:val="32215DEE"/>
    <w:rsid w:val="34FA047A"/>
    <w:rsid w:val="35F7EAC4"/>
    <w:rsid w:val="36BFCF00"/>
    <w:rsid w:val="36D84407"/>
    <w:rsid w:val="38771CB3"/>
    <w:rsid w:val="397A4B4C"/>
    <w:rsid w:val="3B6BCDB5"/>
    <w:rsid w:val="3BFF6AF9"/>
    <w:rsid w:val="3C7936EA"/>
    <w:rsid w:val="3CA7774D"/>
    <w:rsid w:val="3FEEA63E"/>
    <w:rsid w:val="40896F42"/>
    <w:rsid w:val="455E7F8E"/>
    <w:rsid w:val="457E56D7"/>
    <w:rsid w:val="494E77D0"/>
    <w:rsid w:val="49F92239"/>
    <w:rsid w:val="4A897CF5"/>
    <w:rsid w:val="4DC43E63"/>
    <w:rsid w:val="4FEF1F45"/>
    <w:rsid w:val="50402879"/>
    <w:rsid w:val="54176117"/>
    <w:rsid w:val="552A6196"/>
    <w:rsid w:val="56FF54DA"/>
    <w:rsid w:val="57CBF94D"/>
    <w:rsid w:val="5A7167A7"/>
    <w:rsid w:val="5B7C4E5E"/>
    <w:rsid w:val="5DA73EA6"/>
    <w:rsid w:val="5EBA2434"/>
    <w:rsid w:val="5EBFACAE"/>
    <w:rsid w:val="5EFF4F09"/>
    <w:rsid w:val="5F352A93"/>
    <w:rsid w:val="5F4336A4"/>
    <w:rsid w:val="5F602BEB"/>
    <w:rsid w:val="5F751F44"/>
    <w:rsid w:val="5FFD2D00"/>
    <w:rsid w:val="60D13AF2"/>
    <w:rsid w:val="63FFC29D"/>
    <w:rsid w:val="646B39E5"/>
    <w:rsid w:val="695FAC4D"/>
    <w:rsid w:val="6D0415FF"/>
    <w:rsid w:val="6DFE3691"/>
    <w:rsid w:val="6E6F50F9"/>
    <w:rsid w:val="6F686515"/>
    <w:rsid w:val="6FC504B6"/>
    <w:rsid w:val="70C9166F"/>
    <w:rsid w:val="7156C85C"/>
    <w:rsid w:val="72739206"/>
    <w:rsid w:val="73EDB1C1"/>
    <w:rsid w:val="759F110C"/>
    <w:rsid w:val="7687606F"/>
    <w:rsid w:val="77AB920F"/>
    <w:rsid w:val="77DEBC72"/>
    <w:rsid w:val="77F3D8B9"/>
    <w:rsid w:val="7908032D"/>
    <w:rsid w:val="795CA6C5"/>
    <w:rsid w:val="7A73F8CC"/>
    <w:rsid w:val="7AA21E38"/>
    <w:rsid w:val="7AFE30A2"/>
    <w:rsid w:val="7BBFCEDA"/>
    <w:rsid w:val="7BFD3EA2"/>
    <w:rsid w:val="7CBF8401"/>
    <w:rsid w:val="7D5F7577"/>
    <w:rsid w:val="7DFF0690"/>
    <w:rsid w:val="7E573431"/>
    <w:rsid w:val="7EBBEF05"/>
    <w:rsid w:val="7EBF296E"/>
    <w:rsid w:val="7EEFC5B1"/>
    <w:rsid w:val="7EFF67CF"/>
    <w:rsid w:val="7F7FEE27"/>
    <w:rsid w:val="7FDAE2BB"/>
    <w:rsid w:val="7FDF34A1"/>
    <w:rsid w:val="7FF53359"/>
    <w:rsid w:val="7FF71F4D"/>
    <w:rsid w:val="7FF77918"/>
    <w:rsid w:val="7FF7899F"/>
    <w:rsid w:val="7FFD6820"/>
    <w:rsid w:val="7FFE2602"/>
    <w:rsid w:val="877B5FA2"/>
    <w:rsid w:val="967FEE30"/>
    <w:rsid w:val="97676849"/>
    <w:rsid w:val="97EBE1E1"/>
    <w:rsid w:val="A7F23AAE"/>
    <w:rsid w:val="AAF99892"/>
    <w:rsid w:val="AD3F12F9"/>
    <w:rsid w:val="AFDB3A16"/>
    <w:rsid w:val="AFDF6600"/>
    <w:rsid w:val="B17F3735"/>
    <w:rsid w:val="B6FF8999"/>
    <w:rsid w:val="B797EFE8"/>
    <w:rsid w:val="BEFD2E9E"/>
    <w:rsid w:val="BFB36D6B"/>
    <w:rsid w:val="BFFF5BDF"/>
    <w:rsid w:val="C8FF6B84"/>
    <w:rsid w:val="CF3EE8DC"/>
    <w:rsid w:val="D0FD1852"/>
    <w:rsid w:val="D57FC085"/>
    <w:rsid w:val="D76F033A"/>
    <w:rsid w:val="D7748EDB"/>
    <w:rsid w:val="DD44D7A8"/>
    <w:rsid w:val="DDFFBE61"/>
    <w:rsid w:val="DE4B398B"/>
    <w:rsid w:val="DFD7B723"/>
    <w:rsid w:val="E7362D48"/>
    <w:rsid w:val="EAFF16DF"/>
    <w:rsid w:val="EB1F445E"/>
    <w:rsid w:val="EDDBE0C6"/>
    <w:rsid w:val="EDFB2EA2"/>
    <w:rsid w:val="EDFF5D43"/>
    <w:rsid w:val="EF8F00AB"/>
    <w:rsid w:val="EFBFA207"/>
    <w:rsid w:val="EFDFDD97"/>
    <w:rsid w:val="EFFBD2F9"/>
    <w:rsid w:val="F1E99267"/>
    <w:rsid w:val="F38E8812"/>
    <w:rsid w:val="F572561E"/>
    <w:rsid w:val="F6C9E838"/>
    <w:rsid w:val="F6D6F7B6"/>
    <w:rsid w:val="F76F7302"/>
    <w:rsid w:val="F77FE2F7"/>
    <w:rsid w:val="F7DE7CE2"/>
    <w:rsid w:val="F7DFE92A"/>
    <w:rsid w:val="F8F8AA4C"/>
    <w:rsid w:val="FB6F96AC"/>
    <w:rsid w:val="FBCFD41A"/>
    <w:rsid w:val="FD9E9798"/>
    <w:rsid w:val="FDD62DC3"/>
    <w:rsid w:val="FDF7C0DC"/>
    <w:rsid w:val="FDFBD0F6"/>
    <w:rsid w:val="FEEFC67B"/>
    <w:rsid w:val="FEFD7F17"/>
    <w:rsid w:val="FF53C881"/>
    <w:rsid w:val="FFA94D54"/>
    <w:rsid w:val="FFBF358D"/>
    <w:rsid w:val="FFD5AC9F"/>
    <w:rsid w:val="FFFCD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5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  <w:style w:type="character" w:customStyle="1" w:styleId="11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3">
    <w:name w:val="批注框文本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4">
    <w:name w:val="批注文字 字符"/>
    <w:basedOn w:val="8"/>
    <w:link w:val="2"/>
    <w:qFormat/>
    <w:uiPriority w:val="0"/>
    <w:rPr>
      <w:kern w:val="2"/>
      <w:sz w:val="21"/>
      <w:szCs w:val="22"/>
    </w:rPr>
  </w:style>
  <w:style w:type="character" w:customStyle="1" w:styleId="15">
    <w:name w:val="批注主题 字符"/>
    <w:basedOn w:val="14"/>
    <w:link w:val="6"/>
    <w:qFormat/>
    <w:uiPriority w:val="0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2c403057-bd51-4de4-bc3d-b201b651049a</errorID>
      <errorWord/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48B81AB7</paraID>
      <start>197</start>
      <end>199</end>
      <status>unmodified</status>
      <modifiedWord/>
      <trackRevisions>false</trackRevisions>
    </reviewItem>
    <reviewItem>
      <errorID>df2bf863-13cd-4b6d-bd99-75aaba4f3f0a</errorID>
      <errorWord>且未</errorWord>
      <group>L1_Word</group>
      <groupName>字词问题</groupName>
      <ability>L2_Typo</ability>
      <abilityName>字词错误</abilityName>
      <candidateList>
        <item>未</item>
      </candidateList>
      <explain/>
      <paraID>72B83EBA</paraID>
      <start>63</start>
      <end>65</end>
      <status>unmodified</status>
      <modifiedWord/>
      <trackRevisions>false</trackRevisions>
    </reviewItem>
    <reviewItem>
      <errorID>2ddf5a66-ade0-4c32-b8b0-d171c35ce8eb</errorID>
      <errorWord>：</errorWord>
      <group>L1_Format</group>
      <groupName>格式问题</groupName>
      <ability>L2_HalfPunc_CN</ability>
      <abilityName>全半角问题</abilityName>
      <candidateList>
        <item>:</item>
      </candidateList>
      <explain>文本全半角错误。</explain>
      <paraID>13032A16</paraID>
      <start>27</start>
      <end>28</end>
      <status>unmodified</status>
      <modifiedWord/>
      <trackRevisions>false</trackRevisions>
    </reviewItem>
    <reviewItem>
      <errorID>fbc568dd-a702-474d-8306-93373c62bf2c</errorID>
      <errorWord>考察</errorWord>
      <group>L1_Word</group>
      <groupName>字词问题</groupName>
      <ability>L2_Typo</ability>
      <abilityName>字词错误</abilityName>
      <candidateList>
        <item>考查</item>
      </candidateList>
      <explain/>
      <paraID>  11D8D4</paraID>
      <start>40</start>
      <end>42</end>
      <status>unmodified</status>
      <modifiedWord/>
      <trackRevisions>false</trackRevisions>
    </reviewItem>
    <reviewItem>
      <errorID>5279bd6d-f87c-4634-986a-67bde372e3f8</errorID>
      <errorWord>继续考察</errorWord>
      <group>L1_Grammar</group>
      <groupName>语法问题</groupName>
      <ability>L2_Grammar</ability>
      <abilityName>语法错误</abilityName>
      <candidateList>
        <item>比较</item>
      </candidateList>
      <explain/>
      <paraID>47B7DD03</paraID>
      <start>143</start>
      <end>147</end>
      <status>unmodified</status>
      <modifiedWord/>
      <trackRevisions>false</trackRevisions>
    </reviewItem>
    <reviewItem>
      <errorID>787c8131-8cf1-47df-9e0c-2cc371998afe</errorID>
      <errorWord>受</errorWord>
      <group>L1_Word</group>
      <groupName>字词问题</groupName>
      <ability>L2_Typo</ability>
      <abilityName>字词错误</abilityName>
      <candidateList>
        <item>受到</item>
      </candidateList>
      <explain/>
      <paraID> 9919CC7</paraID>
      <start>7</start>
      <end>8</end>
      <status>unmodified</status>
      <modifiedWord/>
      <trackRevisions>false</trackRevisions>
    </reviewItem>
    <reviewItem>
      <errorID>8bf7308e-0900-45dc-9f67-da70efff47fe</errorID>
      <errorWord>或警告</errorWord>
      <group>L1_Grammar</group>
      <groupName>语法问题</groupName>
      <ability>L2_Grammar</ability>
      <abilityName>语法错误</abilityName>
      <candidateList>
        <item>及</item>
      </candidateList>
      <explain/>
      <paraID> 9919CC7</paraID>
      <start>10</start>
      <end>13</end>
      <status>unmodified</status>
      <modifiedWord/>
      <trackRevisions>false</trackRevisions>
    </reviewItem>
    <reviewItem>
      <errorID>f65a8475-c2a1-4801-84ad-3800fac8870f</errorID>
      <errorWord>知行楼二楼208会议室</errorWord>
      <group>L1_Other</group>
      <groupName>其他问题</groupName>
      <ability>L2_Consistency</ability>
      <abilityName>一致性检查</abilityName>
      <candidateList>
        <item>知行楼208会议室</item>
      </candidateList>
      <explain>实体一致性，同一地点的表述前后不一致，原文已有“知行楼208会议室”的表述，统一使用该表述</explain>
      <paraID> CDC3BA0</paraID>
      <start>3</start>
      <end>14</end>
      <status>unmodified</status>
      <modifiedWord/>
      <trackRevisions>false</trackRevisions>
    </reviewItem>
    <reviewItem>
      <errorID>6afe05e5-7037-4d22-8aa3-9d3d5658b5da</errorID>
      <errorWord>&amp;</errorWord>
      <group>L1_Punc</group>
      <groupName>标点问题</groupName>
      <ability>L2_Punc_CN</ability>
      <abilityName>标点符号问题</abilityName>
      <candidateList/>
      <explain/>
      <paraID>270654B1</paraID>
      <start>0</start>
      <end>1</end>
      <status>unmodified</status>
      <modifiedWord/>
      <trackRevisions>false</trackRevisions>
    </reviewItem>
    <reviewItem>
      <errorID>ff6c69cf-ddb0-480d-a47c-70860a708f8e</errorID>
      <errorWord>）</errorWord>
      <group>L1_Punc</group>
      <groupName>标点问题</groupName>
      <ability>L2_Punc_CN</ability>
      <abilityName>标点符号问题</abilityName>
      <candidateList>
        <item>）。</item>
      </candidateList>
      <explain/>
      <paraID>6F817B6D</paraID>
      <start>59</start>
      <end>60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c2621fb-67f0-42a5-9167-2e0e72a1c04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HBUE</Company>
  <Pages>1</Pages>
  <Words>1095</Words>
  <Characters>1130</Characters>
  <Lines>21</Lines>
  <Paragraphs>6</Paragraphs>
  <TotalTime>11</TotalTime>
  <ScaleCrop>false</ScaleCrop>
  <LinksUpToDate>false</LinksUpToDate>
  <CharactersWithSpaces>1136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2024-08-22T01:14:00Z</dcterms:created>
  <dc:creator>菲菲</dc:creator>
  <cp:lastModifiedBy>橡籽</cp:lastModifiedBy>
  <cp:lastPrinted>2026-08-28T16:29:00Z</cp:lastPrinted>
  <dcterms:modified xsi:type="dcterms:W3CDTF">2026-09-11T01:36:46Z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A91E5E72EA9B526D7080976649A5231B_41</vt:lpwstr>
  </property>
  <property fmtid="{D5CDD505-2E9C-101B-9397-08002B2CF9AE}" pid="4" name="KSOTemplateDocerSaveRecord">
    <vt:lpwstr>eyJoZGlkIjoiNmY3MjkwMWY1Yzg4YWUxMGYxZWIwYTExMjYwMDA2ZTAiLCJ1c2VySWQiOiIxMTcxODI5MTA5In0=</vt:lpwstr>
  </property>
</Properties>
</file>